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6844" w:rsidRDefault="008E6844" w:rsidP="00E9669C">
      <w:pPr>
        <w:spacing w:line="560" w:lineRule="exact"/>
        <w:jc w:val="center"/>
        <w:rPr>
          <w:rFonts w:ascii="宋体" w:hAnsi="宋体" w:hint="default"/>
          <w:b/>
          <w:sz w:val="44"/>
          <w:szCs w:val="44"/>
        </w:rPr>
      </w:pPr>
      <w:r>
        <w:rPr>
          <w:rFonts w:ascii="宋体" w:hAnsi="宋体"/>
          <w:b/>
          <w:sz w:val="44"/>
          <w:szCs w:val="44"/>
        </w:rPr>
        <w:t>关于</w:t>
      </w:r>
      <w:r w:rsidR="00216DCA">
        <w:rPr>
          <w:rFonts w:ascii="宋体" w:hAnsi="宋体"/>
          <w:b/>
          <w:sz w:val="44"/>
          <w:szCs w:val="44"/>
        </w:rPr>
        <w:t>2018-2019学年</w:t>
      </w:r>
      <w:r w:rsidR="00165258">
        <w:rPr>
          <w:rFonts w:ascii="宋体" w:hAnsi="宋体"/>
          <w:b/>
          <w:sz w:val="44"/>
          <w:szCs w:val="44"/>
        </w:rPr>
        <w:t>春</w:t>
      </w:r>
      <w:r w:rsidR="008D7194" w:rsidRPr="00E9669C">
        <w:rPr>
          <w:rFonts w:ascii="宋体" w:hAnsi="宋体"/>
          <w:b/>
          <w:sz w:val="44"/>
          <w:szCs w:val="44"/>
        </w:rPr>
        <w:t>季学期</w:t>
      </w:r>
    </w:p>
    <w:p w:rsidR="00633976" w:rsidRPr="00E9669C" w:rsidRDefault="005D4120" w:rsidP="00E9669C">
      <w:pPr>
        <w:spacing w:line="560" w:lineRule="exact"/>
        <w:jc w:val="center"/>
        <w:rPr>
          <w:rFonts w:ascii="宋体" w:hAnsi="宋体" w:hint="default"/>
          <w:b/>
          <w:sz w:val="44"/>
          <w:szCs w:val="44"/>
        </w:rPr>
      </w:pPr>
      <w:r>
        <w:rPr>
          <w:rFonts w:ascii="宋体" w:hAnsi="宋体"/>
          <w:b/>
          <w:sz w:val="44"/>
          <w:szCs w:val="44"/>
        </w:rPr>
        <w:t>校外</w:t>
      </w:r>
      <w:r w:rsidR="00A058F0" w:rsidRPr="00E9669C">
        <w:rPr>
          <w:rFonts w:ascii="宋体" w:hAnsi="宋体"/>
          <w:b/>
          <w:sz w:val="44"/>
          <w:szCs w:val="44"/>
        </w:rPr>
        <w:t>在线</w:t>
      </w:r>
      <w:r w:rsidR="00216DCA">
        <w:rPr>
          <w:rFonts w:ascii="宋体" w:hAnsi="宋体"/>
          <w:b/>
          <w:sz w:val="44"/>
          <w:szCs w:val="44"/>
        </w:rPr>
        <w:t>选修</w:t>
      </w:r>
      <w:r w:rsidR="00A058F0" w:rsidRPr="00E9669C">
        <w:rPr>
          <w:rFonts w:ascii="宋体" w:hAnsi="宋体"/>
          <w:b/>
          <w:sz w:val="44"/>
          <w:szCs w:val="44"/>
        </w:rPr>
        <w:t>课程</w:t>
      </w:r>
      <w:r>
        <w:rPr>
          <w:rFonts w:ascii="宋体" w:hAnsi="宋体"/>
          <w:b/>
          <w:sz w:val="44"/>
          <w:szCs w:val="44"/>
        </w:rPr>
        <w:t>的</w:t>
      </w:r>
      <w:r w:rsidR="007642AC" w:rsidRPr="00E9669C">
        <w:rPr>
          <w:rFonts w:ascii="宋体" w:hAnsi="宋体"/>
          <w:b/>
          <w:sz w:val="44"/>
          <w:szCs w:val="44"/>
        </w:rPr>
        <w:t>通知</w:t>
      </w:r>
    </w:p>
    <w:p w:rsidR="00E9669C" w:rsidRDefault="00E9669C" w:rsidP="00E9669C">
      <w:pPr>
        <w:rPr>
          <w:rFonts w:ascii="仿宋_GB2312" w:eastAsia="仿宋_GB2312" w:hAnsi="宋体" w:hint="default"/>
          <w:sz w:val="32"/>
          <w:szCs w:val="32"/>
        </w:rPr>
      </w:pPr>
    </w:p>
    <w:p w:rsidR="00E9669C" w:rsidRPr="00E9669C" w:rsidRDefault="00E9669C" w:rsidP="00710F71">
      <w:pPr>
        <w:spacing w:line="480" w:lineRule="exact"/>
        <w:rPr>
          <w:rFonts w:ascii="仿宋_GB2312" w:eastAsia="仿宋_GB2312" w:hAnsi="黑体" w:hint="default"/>
          <w:sz w:val="32"/>
          <w:szCs w:val="32"/>
        </w:rPr>
      </w:pPr>
      <w:r w:rsidRPr="00E9669C">
        <w:rPr>
          <w:rFonts w:ascii="仿宋_GB2312" w:eastAsia="仿宋_GB2312" w:hAnsi="黑体"/>
          <w:sz w:val="32"/>
          <w:szCs w:val="32"/>
        </w:rPr>
        <w:t>各学院：</w:t>
      </w:r>
    </w:p>
    <w:p w:rsidR="00A044CB" w:rsidRDefault="00A058F0" w:rsidP="00710F71">
      <w:pPr>
        <w:spacing w:line="480" w:lineRule="exact"/>
        <w:ind w:firstLine="641"/>
        <w:rPr>
          <w:rFonts w:ascii="仿宋_GB2312" w:eastAsia="仿宋_GB2312" w:hAnsi="黑体" w:hint="default"/>
          <w:sz w:val="32"/>
          <w:szCs w:val="32"/>
        </w:rPr>
      </w:pPr>
      <w:r w:rsidRPr="00E9669C">
        <w:rPr>
          <w:rFonts w:ascii="仿宋_GB2312" w:eastAsia="仿宋_GB2312" w:hAnsi="黑体"/>
          <w:sz w:val="32"/>
          <w:szCs w:val="32"/>
        </w:rPr>
        <w:t>为进一步拓宽学习资源、提高我校学生文化素养和综合能力，</w:t>
      </w:r>
      <w:r w:rsidR="00F97D3A">
        <w:rPr>
          <w:rFonts w:ascii="仿宋_GB2312" w:eastAsia="仿宋_GB2312" w:hAnsi="黑体"/>
          <w:sz w:val="32"/>
          <w:szCs w:val="32"/>
        </w:rPr>
        <w:t>促进我校教育教学水平的提升，</w:t>
      </w:r>
      <w:r w:rsidR="00216DCA">
        <w:rPr>
          <w:rFonts w:ascii="仿宋_GB2312" w:eastAsia="仿宋_GB2312" w:hAnsi="黑体"/>
          <w:sz w:val="32"/>
          <w:szCs w:val="32"/>
        </w:rPr>
        <w:t>2018-</w:t>
      </w:r>
      <w:r w:rsidR="00A044CB" w:rsidRPr="00A044CB">
        <w:rPr>
          <w:rFonts w:ascii="仿宋_GB2312" w:eastAsia="仿宋_GB2312" w:hAnsi="黑体"/>
          <w:sz w:val="32"/>
          <w:szCs w:val="32"/>
        </w:rPr>
        <w:t>201</w:t>
      </w:r>
      <w:r w:rsidR="00165258">
        <w:rPr>
          <w:rFonts w:ascii="仿宋_GB2312" w:eastAsia="仿宋_GB2312" w:hAnsi="黑体"/>
          <w:sz w:val="32"/>
          <w:szCs w:val="32"/>
        </w:rPr>
        <w:t>9</w:t>
      </w:r>
      <w:r w:rsidR="00216DCA">
        <w:rPr>
          <w:rFonts w:ascii="仿宋_GB2312" w:eastAsia="仿宋_GB2312" w:hAnsi="黑体"/>
          <w:sz w:val="32"/>
          <w:szCs w:val="32"/>
        </w:rPr>
        <w:t>学</w:t>
      </w:r>
      <w:r w:rsidR="00A044CB" w:rsidRPr="00A044CB">
        <w:rPr>
          <w:rFonts w:ascii="仿宋_GB2312" w:eastAsia="仿宋_GB2312" w:hAnsi="黑体"/>
          <w:sz w:val="32"/>
          <w:szCs w:val="32"/>
        </w:rPr>
        <w:t>年</w:t>
      </w:r>
      <w:r w:rsidR="00165258">
        <w:rPr>
          <w:rFonts w:ascii="仿宋_GB2312" w:eastAsia="仿宋_GB2312" w:hAnsi="黑体"/>
          <w:sz w:val="32"/>
          <w:szCs w:val="32"/>
        </w:rPr>
        <w:t>春</w:t>
      </w:r>
      <w:r w:rsidR="00A044CB" w:rsidRPr="00A044CB">
        <w:rPr>
          <w:rFonts w:ascii="仿宋_GB2312" w:eastAsia="仿宋_GB2312" w:hAnsi="黑体"/>
          <w:sz w:val="32"/>
          <w:szCs w:val="32"/>
        </w:rPr>
        <w:t>季学期</w:t>
      </w:r>
      <w:r w:rsidRPr="00E9669C">
        <w:rPr>
          <w:rFonts w:ascii="仿宋_GB2312" w:eastAsia="仿宋_GB2312" w:hAnsi="黑体"/>
          <w:sz w:val="32"/>
          <w:szCs w:val="32"/>
        </w:rPr>
        <w:t>学校引进</w:t>
      </w:r>
      <w:r w:rsidR="00744239">
        <w:rPr>
          <w:rFonts w:ascii="仿宋_GB2312" w:eastAsia="仿宋_GB2312" w:hAnsi="黑体"/>
          <w:sz w:val="32"/>
          <w:szCs w:val="32"/>
        </w:rPr>
        <w:t>8</w:t>
      </w:r>
      <w:r w:rsidRPr="00E9669C">
        <w:rPr>
          <w:rFonts w:ascii="仿宋_GB2312" w:eastAsia="仿宋_GB2312" w:hAnsi="黑体"/>
          <w:sz w:val="32"/>
          <w:szCs w:val="32"/>
        </w:rPr>
        <w:t>门“超星尔雅”在线课程、2门“智慧树”在线课程</w:t>
      </w:r>
      <w:r w:rsidR="00A044CB" w:rsidRPr="00E9669C">
        <w:rPr>
          <w:rFonts w:ascii="仿宋_GB2312" w:eastAsia="仿宋_GB2312" w:hAnsi="黑体"/>
          <w:sz w:val="32"/>
          <w:szCs w:val="32"/>
        </w:rPr>
        <w:t>，</w:t>
      </w:r>
      <w:r w:rsidR="00F97D3A">
        <w:rPr>
          <w:rFonts w:ascii="仿宋_GB2312" w:eastAsia="仿宋_GB2312" w:hAnsi="黑体"/>
          <w:sz w:val="32"/>
          <w:szCs w:val="32"/>
        </w:rPr>
        <w:t>供学生选择修读、供教师</w:t>
      </w:r>
      <w:r w:rsidR="006D79B1">
        <w:rPr>
          <w:rFonts w:ascii="仿宋_GB2312" w:eastAsia="仿宋_GB2312" w:hAnsi="黑体"/>
          <w:sz w:val="32"/>
          <w:szCs w:val="32"/>
        </w:rPr>
        <w:t>学习</w:t>
      </w:r>
      <w:r w:rsidR="00F97D3A">
        <w:rPr>
          <w:rFonts w:ascii="仿宋_GB2312" w:eastAsia="仿宋_GB2312" w:hAnsi="黑体"/>
          <w:sz w:val="32"/>
          <w:szCs w:val="32"/>
        </w:rPr>
        <w:t>参考，</w:t>
      </w:r>
      <w:r w:rsidR="00A044CB" w:rsidRPr="00E9669C">
        <w:rPr>
          <w:rFonts w:ascii="仿宋_GB2312" w:eastAsia="仿宋_GB2312" w:hAnsi="黑体"/>
          <w:sz w:val="32"/>
          <w:szCs w:val="32"/>
        </w:rPr>
        <w:t>现就有关事项通知如下：</w:t>
      </w:r>
    </w:p>
    <w:p w:rsidR="009B682C" w:rsidRDefault="009B682C" w:rsidP="00A044CB">
      <w:pPr>
        <w:numPr>
          <w:ilvl w:val="0"/>
          <w:numId w:val="11"/>
        </w:numPr>
        <w:spacing w:line="480" w:lineRule="exact"/>
        <w:ind w:left="0" w:firstLineChars="221" w:firstLine="707"/>
        <w:rPr>
          <w:rFonts w:ascii="黑体" w:eastAsia="黑体" w:hAnsi="黑体" w:cs="仿宋_GB2312" w:hint="default"/>
          <w:kern w:val="0"/>
          <w:sz w:val="32"/>
          <w:szCs w:val="32"/>
        </w:rPr>
      </w:pPr>
      <w:r>
        <w:rPr>
          <w:rFonts w:ascii="黑体" w:eastAsia="黑体" w:hAnsi="黑体" w:cs="仿宋_GB2312"/>
          <w:kern w:val="0"/>
          <w:sz w:val="32"/>
          <w:szCs w:val="32"/>
        </w:rPr>
        <w:t>选课</w:t>
      </w:r>
      <w:r w:rsidR="006501B0">
        <w:rPr>
          <w:rFonts w:ascii="黑体" w:eastAsia="黑体" w:hAnsi="黑体" w:cs="仿宋_GB2312"/>
          <w:kern w:val="0"/>
          <w:sz w:val="32"/>
          <w:szCs w:val="32"/>
        </w:rPr>
        <w:t>要求</w:t>
      </w:r>
    </w:p>
    <w:p w:rsidR="00633976" w:rsidRPr="009B682C" w:rsidRDefault="009B682C" w:rsidP="003F7C77">
      <w:pPr>
        <w:spacing w:line="480" w:lineRule="exact"/>
        <w:ind w:firstLine="641"/>
        <w:rPr>
          <w:rFonts w:ascii="仿宋_GB2312" w:eastAsia="仿宋_GB2312" w:hAnsi="黑体" w:hint="default"/>
          <w:sz w:val="32"/>
          <w:szCs w:val="32"/>
        </w:rPr>
      </w:pPr>
      <w:r>
        <w:rPr>
          <w:rFonts w:ascii="仿宋_GB2312" w:eastAsia="仿宋_GB2312" w:hAnsi="黑体"/>
          <w:sz w:val="32"/>
          <w:szCs w:val="32"/>
        </w:rPr>
        <w:t>学校</w:t>
      </w:r>
      <w:r w:rsidR="00A044CB" w:rsidRPr="009B682C">
        <w:rPr>
          <w:rFonts w:ascii="仿宋_GB2312" w:eastAsia="仿宋_GB2312" w:hAnsi="黑体"/>
          <w:sz w:val="32"/>
          <w:szCs w:val="32"/>
        </w:rPr>
        <w:t>引入的</w:t>
      </w:r>
      <w:r w:rsidR="006501B0">
        <w:rPr>
          <w:rFonts w:ascii="仿宋_GB2312" w:eastAsia="仿宋_GB2312" w:hAnsi="黑体"/>
          <w:sz w:val="32"/>
          <w:szCs w:val="32"/>
        </w:rPr>
        <w:t>校外</w:t>
      </w:r>
      <w:r w:rsidR="00A044CB" w:rsidRPr="009B682C">
        <w:rPr>
          <w:rFonts w:ascii="仿宋_GB2312" w:eastAsia="仿宋_GB2312" w:hAnsi="黑体"/>
          <w:sz w:val="32"/>
          <w:szCs w:val="32"/>
        </w:rPr>
        <w:t>在线课程</w:t>
      </w:r>
      <w:r w:rsidR="006501B0">
        <w:rPr>
          <w:rFonts w:ascii="仿宋_GB2312" w:eastAsia="仿宋_GB2312" w:hAnsi="黑体"/>
          <w:sz w:val="32"/>
          <w:szCs w:val="32"/>
        </w:rPr>
        <w:t>以及我校对</w:t>
      </w:r>
      <w:r w:rsidR="006D79B1">
        <w:rPr>
          <w:rFonts w:ascii="仿宋_GB2312" w:eastAsia="仿宋_GB2312" w:hAnsi="黑体"/>
          <w:sz w:val="32"/>
          <w:szCs w:val="32"/>
        </w:rPr>
        <w:t>校</w:t>
      </w:r>
      <w:r w:rsidR="006501B0">
        <w:rPr>
          <w:rFonts w:ascii="仿宋_GB2312" w:eastAsia="仿宋_GB2312" w:hAnsi="黑体"/>
          <w:sz w:val="32"/>
          <w:szCs w:val="32"/>
        </w:rPr>
        <w:t>外开设的在线课程</w:t>
      </w:r>
      <w:r w:rsidR="00A044CB" w:rsidRPr="009B682C">
        <w:rPr>
          <w:rFonts w:ascii="仿宋_GB2312" w:eastAsia="仿宋_GB2312" w:hAnsi="黑体"/>
          <w:sz w:val="32"/>
          <w:szCs w:val="32"/>
        </w:rPr>
        <w:t>，</w:t>
      </w:r>
      <w:r w:rsidR="006501B0">
        <w:rPr>
          <w:rFonts w:ascii="仿宋_GB2312" w:eastAsia="仿宋_GB2312" w:hAnsi="黑体"/>
          <w:sz w:val="32"/>
          <w:szCs w:val="32"/>
        </w:rPr>
        <w:t>均需</w:t>
      </w:r>
      <w:r w:rsidR="00216DCA">
        <w:rPr>
          <w:rFonts w:ascii="仿宋_GB2312" w:eastAsia="仿宋_GB2312" w:hAnsi="黑体"/>
          <w:sz w:val="32"/>
          <w:szCs w:val="32"/>
        </w:rPr>
        <w:t>通过</w:t>
      </w:r>
      <w:r w:rsidR="006D79B1">
        <w:rPr>
          <w:rFonts w:ascii="仿宋_GB2312" w:eastAsia="仿宋_GB2312" w:hAnsi="黑体"/>
          <w:sz w:val="32"/>
          <w:szCs w:val="32"/>
        </w:rPr>
        <w:t>学校</w:t>
      </w:r>
      <w:r w:rsidR="00A058F0" w:rsidRPr="009B682C">
        <w:rPr>
          <w:rFonts w:ascii="仿宋_GB2312" w:eastAsia="仿宋_GB2312" w:hAnsi="黑体"/>
          <w:sz w:val="32"/>
          <w:szCs w:val="32"/>
        </w:rPr>
        <w:t>选课系统选课后，根据相关课程要求</w:t>
      </w:r>
      <w:r>
        <w:rPr>
          <w:rFonts w:ascii="仿宋_GB2312" w:eastAsia="仿宋_GB2312" w:hAnsi="黑体"/>
          <w:sz w:val="32"/>
          <w:szCs w:val="32"/>
        </w:rPr>
        <w:t>，</w:t>
      </w:r>
      <w:r w:rsidRPr="009B682C">
        <w:rPr>
          <w:rFonts w:ascii="仿宋_GB2312" w:eastAsia="仿宋_GB2312" w:hAnsi="黑体"/>
          <w:sz w:val="32"/>
          <w:szCs w:val="32"/>
        </w:rPr>
        <w:t>登录</w:t>
      </w:r>
      <w:r w:rsidR="00216DCA">
        <w:rPr>
          <w:rFonts w:ascii="仿宋_GB2312" w:eastAsia="仿宋_GB2312" w:hAnsi="黑体"/>
          <w:sz w:val="32"/>
          <w:szCs w:val="32"/>
        </w:rPr>
        <w:t>对应</w:t>
      </w:r>
      <w:r w:rsidRPr="009B682C">
        <w:rPr>
          <w:rFonts w:ascii="仿宋_GB2312" w:eastAsia="仿宋_GB2312" w:hAnsi="黑体"/>
          <w:sz w:val="32"/>
          <w:szCs w:val="32"/>
        </w:rPr>
        <w:t>网址</w:t>
      </w:r>
      <w:r w:rsidR="00A058F0" w:rsidRPr="009B682C">
        <w:rPr>
          <w:rFonts w:ascii="仿宋_GB2312" w:eastAsia="仿宋_GB2312" w:hAnsi="黑体"/>
          <w:sz w:val="32"/>
          <w:szCs w:val="32"/>
        </w:rPr>
        <w:t>学习</w:t>
      </w:r>
      <w:r>
        <w:rPr>
          <w:rFonts w:ascii="仿宋_GB2312" w:eastAsia="仿宋_GB2312" w:hAnsi="黑体"/>
          <w:sz w:val="32"/>
          <w:szCs w:val="32"/>
        </w:rPr>
        <w:t>，成绩合格后方</w:t>
      </w:r>
      <w:r w:rsidRPr="009B682C">
        <w:rPr>
          <w:rFonts w:ascii="仿宋_GB2312" w:eastAsia="仿宋_GB2312" w:hAnsi="黑体"/>
          <w:sz w:val="32"/>
          <w:szCs w:val="32"/>
        </w:rPr>
        <w:t>能获得相应学分。</w:t>
      </w:r>
    </w:p>
    <w:p w:rsidR="005675FC" w:rsidRPr="003F7C77" w:rsidRDefault="005675FC" w:rsidP="003F7C77">
      <w:pPr>
        <w:numPr>
          <w:ilvl w:val="0"/>
          <w:numId w:val="11"/>
        </w:numPr>
        <w:spacing w:line="480" w:lineRule="exact"/>
        <w:ind w:left="0" w:firstLineChars="221" w:firstLine="707"/>
        <w:rPr>
          <w:rFonts w:ascii="黑体" w:eastAsia="黑体" w:hAnsi="黑体" w:cs="仿宋_GB2312" w:hint="default"/>
          <w:kern w:val="0"/>
          <w:sz w:val="32"/>
          <w:szCs w:val="32"/>
        </w:rPr>
      </w:pPr>
      <w:r w:rsidRPr="003F7C77">
        <w:rPr>
          <w:rFonts w:ascii="黑体" w:eastAsia="黑体" w:hAnsi="黑体" w:cs="仿宋_GB2312"/>
          <w:kern w:val="0"/>
          <w:sz w:val="32"/>
          <w:szCs w:val="32"/>
        </w:rPr>
        <w:t>超星尔雅</w:t>
      </w:r>
      <w:r w:rsidR="00900130" w:rsidRPr="003F7C77">
        <w:rPr>
          <w:rFonts w:ascii="黑体" w:eastAsia="黑体" w:hAnsi="黑体" w:cs="仿宋_GB2312"/>
          <w:kern w:val="0"/>
          <w:sz w:val="32"/>
          <w:szCs w:val="32"/>
        </w:rPr>
        <w:t>在线课程</w:t>
      </w:r>
    </w:p>
    <w:p w:rsidR="00900130" w:rsidRPr="00E9669C" w:rsidRDefault="00082935" w:rsidP="00710F71">
      <w:pPr>
        <w:pStyle w:val="aa"/>
        <w:numPr>
          <w:ilvl w:val="0"/>
          <w:numId w:val="12"/>
        </w:numPr>
        <w:spacing w:line="480" w:lineRule="exact"/>
        <w:ind w:firstLineChars="0" w:hanging="11"/>
        <w:rPr>
          <w:rFonts w:ascii="楷体_GB2312" w:eastAsia="楷体_GB2312" w:hAnsi="黑体" w:hint="default"/>
          <w:sz w:val="32"/>
          <w:szCs w:val="32"/>
        </w:rPr>
      </w:pPr>
      <w:r w:rsidRPr="00E9669C">
        <w:rPr>
          <w:rFonts w:ascii="楷体_GB2312" w:eastAsia="楷体_GB2312" w:hAnsi="黑体"/>
          <w:sz w:val="32"/>
          <w:szCs w:val="32"/>
        </w:rPr>
        <w:t>选修课程</w:t>
      </w:r>
    </w:p>
    <w:p w:rsidR="005675FC" w:rsidRPr="00E9669C" w:rsidRDefault="005675FC" w:rsidP="00710F71">
      <w:pPr>
        <w:numPr>
          <w:ilvl w:val="0"/>
          <w:numId w:val="13"/>
        </w:numPr>
        <w:spacing w:line="480" w:lineRule="exact"/>
        <w:ind w:firstLine="289"/>
        <w:rPr>
          <w:rFonts w:ascii="仿宋_GB2312" w:eastAsia="仿宋_GB2312" w:hAnsi="黑体" w:hint="default"/>
          <w:b/>
          <w:sz w:val="32"/>
          <w:szCs w:val="32"/>
        </w:rPr>
      </w:pPr>
      <w:r w:rsidRPr="00E9669C">
        <w:rPr>
          <w:rFonts w:ascii="仿宋_GB2312" w:eastAsia="仿宋_GB2312" w:hAnsi="黑体"/>
          <w:b/>
          <w:sz w:val="32"/>
          <w:szCs w:val="32"/>
        </w:rPr>
        <w:t>《论语》导读（</w:t>
      </w:r>
      <w:r w:rsidR="002C7CA9">
        <w:rPr>
          <w:rFonts w:ascii="仿宋_GB2312" w:eastAsia="仿宋_GB2312" w:hAnsi="黑体"/>
          <w:b/>
          <w:sz w:val="32"/>
          <w:szCs w:val="32"/>
        </w:rPr>
        <w:t>课程号</w:t>
      </w:r>
      <w:r w:rsidR="00DE408C" w:rsidRPr="00DE408C">
        <w:rPr>
          <w:rFonts w:ascii="仿宋_GB2312" w:eastAsia="仿宋_GB2312" w:hAnsi="黑体" w:hint="default"/>
          <w:b/>
          <w:sz w:val="32"/>
          <w:szCs w:val="32"/>
        </w:rPr>
        <w:t>X</w:t>
      </w:r>
      <w:r w:rsidR="009A0193">
        <w:rPr>
          <w:rFonts w:ascii="仿宋_GB2312" w:eastAsia="仿宋_GB2312" w:hAnsi="黑体"/>
          <w:b/>
          <w:sz w:val="32"/>
          <w:szCs w:val="32"/>
        </w:rPr>
        <w:t>R</w:t>
      </w:r>
      <w:r w:rsidR="00DE408C" w:rsidRPr="00DE408C">
        <w:rPr>
          <w:rFonts w:ascii="仿宋_GB2312" w:eastAsia="仿宋_GB2312" w:hAnsi="黑体" w:hint="default"/>
          <w:b/>
          <w:sz w:val="32"/>
          <w:szCs w:val="32"/>
        </w:rPr>
        <w:t>360001</w:t>
      </w:r>
      <w:r w:rsidR="002C7CA9">
        <w:rPr>
          <w:rFonts w:ascii="仿宋_GB2312" w:eastAsia="仿宋_GB2312" w:hAnsi="黑体"/>
          <w:b/>
          <w:sz w:val="32"/>
          <w:szCs w:val="32"/>
        </w:rPr>
        <w:t>，</w:t>
      </w:r>
      <w:r w:rsidRPr="00E9669C">
        <w:rPr>
          <w:rFonts w:ascii="仿宋_GB2312" w:eastAsia="仿宋_GB2312" w:hAnsi="黑体"/>
          <w:b/>
          <w:sz w:val="32"/>
          <w:szCs w:val="32"/>
        </w:rPr>
        <w:t>1.5学分，25学时）</w:t>
      </w:r>
    </w:p>
    <w:p w:rsidR="005675FC" w:rsidRPr="00900130" w:rsidRDefault="005675FC" w:rsidP="00710F71">
      <w:pPr>
        <w:spacing w:line="480" w:lineRule="exact"/>
        <w:ind w:firstLine="641"/>
        <w:rPr>
          <w:rFonts w:ascii="仿宋_GB2312" w:eastAsia="仿宋_GB2312" w:hAnsi="华文细黑" w:hint="default"/>
          <w:sz w:val="32"/>
          <w:szCs w:val="32"/>
        </w:rPr>
      </w:pPr>
      <w:r w:rsidRPr="00900130">
        <w:rPr>
          <w:rFonts w:ascii="仿宋_GB2312" w:eastAsia="仿宋_GB2312" w:hAnsi="华文细黑"/>
          <w:b/>
          <w:sz w:val="32"/>
          <w:szCs w:val="32"/>
        </w:rPr>
        <w:t>授课老师：</w:t>
      </w:r>
      <w:r w:rsidRPr="00E9669C">
        <w:rPr>
          <w:rFonts w:ascii="仿宋_GB2312" w:eastAsia="仿宋_GB2312" w:hAnsi="黑体"/>
          <w:sz w:val="32"/>
          <w:szCs w:val="32"/>
        </w:rPr>
        <w:t>张汝伦，复旦大学教授</w:t>
      </w:r>
      <w:r w:rsidR="003F0EB5" w:rsidRPr="00E9669C">
        <w:rPr>
          <w:rFonts w:ascii="仿宋_GB2312" w:eastAsia="仿宋_GB2312" w:hAnsi="黑体"/>
          <w:sz w:val="32"/>
          <w:szCs w:val="32"/>
        </w:rPr>
        <w:t>，被复旦学生尊敬的称为“复旦的尼采”。</w:t>
      </w:r>
    </w:p>
    <w:p w:rsidR="005675FC" w:rsidRPr="00900130" w:rsidRDefault="00900130" w:rsidP="00710F71">
      <w:pPr>
        <w:spacing w:line="480" w:lineRule="exact"/>
        <w:ind w:firstLine="641"/>
        <w:rPr>
          <w:rFonts w:ascii="仿宋_GB2312" w:eastAsia="仿宋_GB2312" w:hAnsi="华文细黑" w:hint="default"/>
          <w:sz w:val="32"/>
          <w:szCs w:val="32"/>
        </w:rPr>
      </w:pPr>
      <w:r w:rsidRPr="00900130">
        <w:rPr>
          <w:rFonts w:ascii="仿宋_GB2312" w:eastAsia="仿宋_GB2312" w:hAnsi="华文细黑"/>
          <w:b/>
          <w:sz w:val="32"/>
          <w:szCs w:val="32"/>
        </w:rPr>
        <w:t>课程简介</w:t>
      </w:r>
      <w:r w:rsidR="005675FC" w:rsidRPr="00900130">
        <w:rPr>
          <w:rFonts w:ascii="仿宋_GB2312" w:eastAsia="仿宋_GB2312" w:hAnsi="华文细黑"/>
          <w:b/>
          <w:sz w:val="32"/>
          <w:szCs w:val="32"/>
        </w:rPr>
        <w:t>：</w:t>
      </w:r>
      <w:r w:rsidR="005675FC" w:rsidRPr="00E9669C">
        <w:rPr>
          <w:rFonts w:ascii="仿宋_GB2312" w:eastAsia="仿宋_GB2312" w:hAnsi="黑体"/>
          <w:sz w:val="32"/>
          <w:szCs w:val="32"/>
        </w:rPr>
        <w:t>引导人们汲取《论语》智慧，感悟人生哲理；帮助学生认识兼有道德与生活理性的君子素养；传达儒家文化的精神，借此扩大学生阅读面，引发其思考和联想</w:t>
      </w:r>
      <w:r w:rsidR="003F0EB5" w:rsidRPr="00E9669C">
        <w:rPr>
          <w:rFonts w:ascii="仿宋_GB2312" w:eastAsia="仿宋_GB2312" w:hAnsi="黑体"/>
          <w:sz w:val="32"/>
          <w:szCs w:val="32"/>
        </w:rPr>
        <w:t>，带领学生重拾经典，从经典中学习和传承中华民族的优秀品德</w:t>
      </w:r>
      <w:r w:rsidR="005675FC" w:rsidRPr="00E9669C">
        <w:rPr>
          <w:rFonts w:ascii="仿宋_GB2312" w:eastAsia="仿宋_GB2312" w:hAnsi="黑体"/>
          <w:sz w:val="32"/>
          <w:szCs w:val="32"/>
        </w:rPr>
        <w:t>。</w:t>
      </w:r>
    </w:p>
    <w:p w:rsidR="00F67A79" w:rsidRPr="00F67A79" w:rsidRDefault="005675FC" w:rsidP="00F67A79">
      <w:pPr>
        <w:numPr>
          <w:ilvl w:val="0"/>
          <w:numId w:val="13"/>
        </w:numPr>
        <w:spacing w:line="480" w:lineRule="exact"/>
        <w:ind w:firstLine="289"/>
        <w:rPr>
          <w:rFonts w:ascii="仿宋_GB2312" w:eastAsia="仿宋_GB2312" w:hAnsi="黑体" w:hint="default"/>
          <w:b/>
          <w:sz w:val="32"/>
          <w:szCs w:val="32"/>
        </w:rPr>
      </w:pPr>
      <w:r w:rsidRPr="00F67A79">
        <w:rPr>
          <w:rFonts w:ascii="仿宋_GB2312" w:eastAsia="仿宋_GB2312" w:hAnsi="黑体"/>
          <w:b/>
          <w:sz w:val="32"/>
          <w:szCs w:val="32"/>
        </w:rPr>
        <w:t>什么是科学（</w:t>
      </w:r>
      <w:r w:rsidR="002C7CA9" w:rsidRPr="00F67A79">
        <w:rPr>
          <w:rFonts w:ascii="仿宋_GB2312" w:eastAsia="仿宋_GB2312" w:hAnsi="黑体"/>
          <w:b/>
          <w:sz w:val="32"/>
          <w:szCs w:val="32"/>
        </w:rPr>
        <w:t>课程号</w:t>
      </w:r>
      <w:r w:rsidR="002C7CA9" w:rsidRPr="00F67A79">
        <w:rPr>
          <w:rFonts w:ascii="仿宋_GB2312" w:eastAsia="仿宋_GB2312" w:hAnsi="黑体" w:hint="default"/>
          <w:b/>
          <w:sz w:val="32"/>
          <w:szCs w:val="32"/>
        </w:rPr>
        <w:t>X</w:t>
      </w:r>
      <w:r w:rsidR="00C02C91">
        <w:rPr>
          <w:rFonts w:ascii="仿宋_GB2312" w:eastAsia="仿宋_GB2312" w:hAnsi="黑体"/>
          <w:b/>
          <w:sz w:val="32"/>
          <w:szCs w:val="32"/>
        </w:rPr>
        <w:t>Z</w:t>
      </w:r>
      <w:r w:rsidR="002C7CA9" w:rsidRPr="00F67A79">
        <w:rPr>
          <w:rFonts w:ascii="仿宋_GB2312" w:eastAsia="仿宋_GB2312" w:hAnsi="黑体" w:hint="default"/>
          <w:b/>
          <w:sz w:val="32"/>
          <w:szCs w:val="32"/>
        </w:rPr>
        <w:t>36000</w:t>
      </w:r>
      <w:r w:rsidR="00C02C91">
        <w:rPr>
          <w:rFonts w:ascii="仿宋_GB2312" w:eastAsia="仿宋_GB2312" w:hAnsi="黑体"/>
          <w:b/>
          <w:sz w:val="32"/>
          <w:szCs w:val="32"/>
        </w:rPr>
        <w:t>1</w:t>
      </w:r>
      <w:r w:rsidR="002C7CA9" w:rsidRPr="00F67A79">
        <w:rPr>
          <w:rFonts w:ascii="仿宋_GB2312" w:eastAsia="仿宋_GB2312" w:hAnsi="黑体"/>
          <w:b/>
          <w:sz w:val="32"/>
          <w:szCs w:val="32"/>
        </w:rPr>
        <w:t>，</w:t>
      </w:r>
      <w:r w:rsidRPr="00F67A79">
        <w:rPr>
          <w:rFonts w:ascii="仿宋_GB2312" w:eastAsia="仿宋_GB2312" w:hAnsi="黑体"/>
          <w:b/>
          <w:sz w:val="32"/>
          <w:szCs w:val="32"/>
        </w:rPr>
        <w:t>1学分，19学时）</w:t>
      </w:r>
    </w:p>
    <w:p w:rsidR="005675FC" w:rsidRPr="00F67A79" w:rsidRDefault="005675FC" w:rsidP="00F67A79">
      <w:pPr>
        <w:spacing w:line="480" w:lineRule="exact"/>
        <w:ind w:firstLine="641"/>
        <w:rPr>
          <w:rFonts w:ascii="仿宋_GB2312" w:eastAsia="仿宋_GB2312" w:hAnsi="黑体" w:hint="default"/>
          <w:sz w:val="32"/>
          <w:szCs w:val="32"/>
        </w:rPr>
      </w:pPr>
      <w:r w:rsidRPr="00F67A79">
        <w:rPr>
          <w:rFonts w:ascii="仿宋_GB2312" w:eastAsia="仿宋_GB2312" w:hAnsi="黑体"/>
          <w:b/>
          <w:sz w:val="32"/>
          <w:szCs w:val="32"/>
        </w:rPr>
        <w:t>授课教师</w:t>
      </w:r>
      <w:r w:rsidRPr="00F67A79">
        <w:rPr>
          <w:rFonts w:ascii="仿宋_GB2312" w:eastAsia="仿宋_GB2312" w:hAnsi="黑体"/>
          <w:sz w:val="32"/>
          <w:szCs w:val="32"/>
        </w:rPr>
        <w:t>：吴国盛，清华大学教授，国务院学位委员会科技史学科评议组成员</w:t>
      </w:r>
      <w:r w:rsidR="003F0EB5">
        <w:rPr>
          <w:rFonts w:ascii="仿宋_GB2312" w:eastAsia="仿宋_GB2312" w:hAnsi="黑体"/>
          <w:sz w:val="32"/>
          <w:szCs w:val="32"/>
        </w:rPr>
        <w:t>。</w:t>
      </w:r>
      <w:r w:rsidR="003F0EB5" w:rsidRPr="00E9669C">
        <w:rPr>
          <w:rFonts w:ascii="仿宋_GB2312" w:eastAsia="仿宋_GB2312" w:hAnsi="黑体"/>
          <w:sz w:val="32"/>
          <w:szCs w:val="32"/>
        </w:rPr>
        <w:t>长期致力于科学史和科学哲学领域的研究，在清华大学开设多年《科学通史》通识教育课程，并著有科普领域的畅销书《科学的历程》。</w:t>
      </w:r>
    </w:p>
    <w:p w:rsidR="005675FC" w:rsidRPr="00900130" w:rsidRDefault="00900130" w:rsidP="00710F71">
      <w:pPr>
        <w:spacing w:line="480" w:lineRule="exact"/>
        <w:ind w:firstLine="641"/>
        <w:rPr>
          <w:rFonts w:ascii="仿宋_GB2312" w:eastAsia="仿宋_GB2312" w:hAnsi="华文细黑" w:hint="default"/>
          <w:color w:val="000000" w:themeColor="text1"/>
          <w:sz w:val="32"/>
          <w:szCs w:val="32"/>
        </w:rPr>
      </w:pPr>
      <w:r w:rsidRPr="00900130">
        <w:rPr>
          <w:rFonts w:ascii="仿宋_GB2312" w:eastAsia="仿宋_GB2312" w:hAnsi="华文细黑"/>
          <w:b/>
          <w:sz w:val="32"/>
          <w:szCs w:val="32"/>
        </w:rPr>
        <w:lastRenderedPageBreak/>
        <w:t>课程简介</w:t>
      </w:r>
      <w:r w:rsidR="005675FC" w:rsidRPr="00900130">
        <w:rPr>
          <w:rFonts w:ascii="仿宋_GB2312" w:eastAsia="仿宋_GB2312" w:hAnsi="华文细黑"/>
          <w:b/>
          <w:color w:val="000000" w:themeColor="text1"/>
          <w:sz w:val="32"/>
          <w:szCs w:val="32"/>
        </w:rPr>
        <w:t>：</w:t>
      </w:r>
      <w:r w:rsidR="005675FC" w:rsidRPr="00E9669C">
        <w:rPr>
          <w:rFonts w:ascii="仿宋_GB2312" w:eastAsia="仿宋_GB2312" w:hAnsi="黑体"/>
          <w:sz w:val="32"/>
          <w:szCs w:val="32"/>
        </w:rPr>
        <w:t>掌握科学所蕴含的真正意义及中西方科学各自的发展历程；分析中西方科学史不同发展路径的原因；培养学生批判性看待问题的能力。</w:t>
      </w:r>
    </w:p>
    <w:p w:rsidR="005675FC" w:rsidRPr="00E9669C" w:rsidRDefault="005675FC" w:rsidP="00710F71">
      <w:pPr>
        <w:numPr>
          <w:ilvl w:val="0"/>
          <w:numId w:val="13"/>
        </w:numPr>
        <w:spacing w:line="480" w:lineRule="exact"/>
        <w:ind w:firstLine="289"/>
        <w:rPr>
          <w:rFonts w:ascii="仿宋_GB2312" w:eastAsia="仿宋_GB2312" w:hAnsi="黑体" w:hint="default"/>
          <w:b/>
          <w:sz w:val="32"/>
          <w:szCs w:val="32"/>
        </w:rPr>
      </w:pPr>
      <w:r w:rsidRPr="00E9669C">
        <w:rPr>
          <w:rFonts w:ascii="仿宋_GB2312" w:eastAsia="仿宋_GB2312" w:hAnsi="黑体"/>
          <w:b/>
          <w:sz w:val="32"/>
          <w:szCs w:val="32"/>
        </w:rPr>
        <w:t>舌尖上的植物学（</w:t>
      </w:r>
      <w:r w:rsidR="002C7CA9" w:rsidRPr="002C7CA9">
        <w:rPr>
          <w:rFonts w:ascii="仿宋_GB2312" w:eastAsia="仿宋_GB2312" w:hAnsi="黑体" w:hint="default"/>
          <w:b/>
          <w:sz w:val="32"/>
          <w:szCs w:val="32"/>
        </w:rPr>
        <w:t>X</w:t>
      </w:r>
      <w:r w:rsidR="00C02C91">
        <w:rPr>
          <w:rFonts w:ascii="仿宋_GB2312" w:eastAsia="仿宋_GB2312" w:hAnsi="黑体"/>
          <w:b/>
          <w:sz w:val="32"/>
          <w:szCs w:val="32"/>
        </w:rPr>
        <w:t>Z</w:t>
      </w:r>
      <w:r w:rsidR="002C7CA9" w:rsidRPr="002C7CA9">
        <w:rPr>
          <w:rFonts w:ascii="仿宋_GB2312" w:eastAsia="仿宋_GB2312" w:hAnsi="黑体" w:hint="default"/>
          <w:b/>
          <w:sz w:val="32"/>
          <w:szCs w:val="32"/>
        </w:rPr>
        <w:t>36000</w:t>
      </w:r>
      <w:r w:rsidR="00C02C91">
        <w:rPr>
          <w:rFonts w:ascii="仿宋_GB2312" w:eastAsia="仿宋_GB2312" w:hAnsi="黑体"/>
          <w:b/>
          <w:sz w:val="32"/>
          <w:szCs w:val="32"/>
        </w:rPr>
        <w:t>2</w:t>
      </w:r>
      <w:r w:rsidR="002C7CA9">
        <w:rPr>
          <w:rFonts w:ascii="仿宋_GB2312" w:eastAsia="仿宋_GB2312" w:hAnsi="黑体"/>
          <w:b/>
          <w:sz w:val="32"/>
          <w:szCs w:val="32"/>
        </w:rPr>
        <w:t>，课程号</w:t>
      </w:r>
      <w:r w:rsidRPr="00E9669C">
        <w:rPr>
          <w:rFonts w:ascii="仿宋_GB2312" w:eastAsia="仿宋_GB2312" w:hAnsi="黑体"/>
          <w:b/>
          <w:sz w:val="32"/>
          <w:szCs w:val="32"/>
        </w:rPr>
        <w:t>2学分，31学时）</w:t>
      </w:r>
    </w:p>
    <w:p w:rsidR="005675FC" w:rsidRPr="00E9669C" w:rsidRDefault="005675FC" w:rsidP="00710F71">
      <w:pPr>
        <w:spacing w:line="480" w:lineRule="exact"/>
        <w:ind w:firstLine="641"/>
        <w:rPr>
          <w:rFonts w:ascii="仿宋_GB2312" w:eastAsia="仿宋_GB2312" w:hAnsi="黑体" w:hint="default"/>
          <w:sz w:val="32"/>
          <w:szCs w:val="32"/>
        </w:rPr>
      </w:pPr>
      <w:r w:rsidRPr="00900130">
        <w:rPr>
          <w:rFonts w:ascii="仿宋_GB2312" w:eastAsia="仿宋_GB2312" w:hAnsi="华文细黑"/>
          <w:b/>
          <w:color w:val="000000" w:themeColor="text1"/>
          <w:sz w:val="32"/>
          <w:szCs w:val="32"/>
        </w:rPr>
        <w:t>授课教师：</w:t>
      </w:r>
      <w:r w:rsidRPr="00E9669C">
        <w:rPr>
          <w:rFonts w:ascii="仿宋_GB2312" w:eastAsia="仿宋_GB2312" w:hAnsi="黑体"/>
          <w:sz w:val="32"/>
          <w:szCs w:val="32"/>
        </w:rPr>
        <w:t>邓兴旺，北京大学教授，美国科学院院士，曾任耶鲁大学冠名终身教授</w:t>
      </w:r>
      <w:r w:rsidR="00082935" w:rsidRPr="00E9669C">
        <w:rPr>
          <w:rFonts w:ascii="仿宋_GB2312" w:eastAsia="仿宋_GB2312" w:hAnsi="黑体"/>
          <w:sz w:val="32"/>
          <w:szCs w:val="32"/>
        </w:rPr>
        <w:t>；</w:t>
      </w:r>
      <w:r w:rsidRPr="00E9669C">
        <w:rPr>
          <w:rFonts w:ascii="仿宋_GB2312" w:eastAsia="仿宋_GB2312" w:hAnsi="黑体"/>
          <w:sz w:val="32"/>
          <w:szCs w:val="32"/>
        </w:rPr>
        <w:t>许智宏，北京大学教授、中科院院士、第三世界科学院院士，曾任北京大学校长</w:t>
      </w:r>
      <w:r w:rsidR="00082935" w:rsidRPr="00E9669C">
        <w:rPr>
          <w:rFonts w:ascii="仿宋_GB2312" w:eastAsia="仿宋_GB2312" w:hAnsi="黑体"/>
          <w:sz w:val="32"/>
          <w:szCs w:val="32"/>
        </w:rPr>
        <w:t>；</w:t>
      </w:r>
      <w:r w:rsidRPr="00E9669C">
        <w:rPr>
          <w:rFonts w:ascii="仿宋_GB2312" w:eastAsia="仿宋_GB2312" w:hAnsi="黑体"/>
          <w:sz w:val="32"/>
          <w:szCs w:val="32"/>
        </w:rPr>
        <w:t>李磊，北京大学研究员、北大－清华联合生命科学中心研究员</w:t>
      </w:r>
      <w:r w:rsidR="00082935" w:rsidRPr="00E9669C">
        <w:rPr>
          <w:rFonts w:ascii="仿宋_GB2312" w:eastAsia="仿宋_GB2312" w:hAnsi="黑体"/>
          <w:sz w:val="32"/>
          <w:szCs w:val="32"/>
        </w:rPr>
        <w:t>；</w:t>
      </w:r>
      <w:r w:rsidRPr="00E9669C">
        <w:rPr>
          <w:rFonts w:ascii="仿宋_GB2312" w:eastAsia="仿宋_GB2312" w:hAnsi="黑体"/>
          <w:sz w:val="32"/>
          <w:szCs w:val="32"/>
        </w:rPr>
        <w:t>万建民，中国农业科学院教授，中国工程院院士，长江学者</w:t>
      </w:r>
      <w:r w:rsidR="00082935" w:rsidRPr="00E9669C">
        <w:rPr>
          <w:rFonts w:ascii="仿宋_GB2312" w:eastAsia="仿宋_GB2312" w:hAnsi="黑体"/>
          <w:sz w:val="32"/>
          <w:szCs w:val="32"/>
        </w:rPr>
        <w:t>；</w:t>
      </w:r>
      <w:r w:rsidRPr="00E9669C">
        <w:rPr>
          <w:rFonts w:ascii="仿宋_GB2312" w:eastAsia="仿宋_GB2312" w:hAnsi="黑体"/>
          <w:sz w:val="32"/>
          <w:szCs w:val="32"/>
        </w:rPr>
        <w:t>黄三文，中国农科院深圳农业基因组研究所副所长，国家973项目首席科学家</w:t>
      </w:r>
    </w:p>
    <w:p w:rsidR="005675FC" w:rsidRDefault="00900130" w:rsidP="00710F71">
      <w:pPr>
        <w:spacing w:line="480" w:lineRule="exact"/>
        <w:ind w:firstLine="641"/>
        <w:rPr>
          <w:rFonts w:ascii="仿宋_GB2312" w:eastAsia="仿宋_GB2312" w:hAnsi="黑体" w:hint="default"/>
          <w:sz w:val="32"/>
          <w:szCs w:val="32"/>
        </w:rPr>
      </w:pPr>
      <w:r w:rsidRPr="00900130">
        <w:rPr>
          <w:rFonts w:ascii="仿宋_GB2312" w:eastAsia="仿宋_GB2312" w:hAnsi="华文细黑"/>
          <w:b/>
          <w:sz w:val="32"/>
          <w:szCs w:val="32"/>
        </w:rPr>
        <w:t>课程简介</w:t>
      </w:r>
      <w:r w:rsidR="005675FC" w:rsidRPr="00900130">
        <w:rPr>
          <w:rFonts w:ascii="仿宋_GB2312" w:eastAsia="仿宋_GB2312" w:hAnsi="华文细黑"/>
          <w:b/>
          <w:color w:val="000000" w:themeColor="text1"/>
          <w:sz w:val="32"/>
          <w:szCs w:val="32"/>
        </w:rPr>
        <w:t>：</w:t>
      </w:r>
      <w:r w:rsidR="004814D7" w:rsidRPr="00E9669C">
        <w:rPr>
          <w:rFonts w:ascii="仿宋_GB2312" w:eastAsia="仿宋_GB2312" w:hAnsi="黑体"/>
          <w:sz w:val="32"/>
          <w:szCs w:val="32"/>
        </w:rPr>
        <w:t>全方位解析中国人舌尖上那些垂涎三尺而又知之甚少的植物食材，从科学、严谨的角度分析这些植物的习性、营养成分等因素是如何作用于我们餐桌上的美味，又是如何深刻地影响着我们日益关注的食品安全与人类健康等问题。</w:t>
      </w:r>
      <w:r w:rsidR="005675FC" w:rsidRPr="00E9669C">
        <w:rPr>
          <w:rFonts w:ascii="仿宋_GB2312" w:eastAsia="仿宋_GB2312" w:hAnsi="黑体"/>
          <w:sz w:val="32"/>
          <w:szCs w:val="32"/>
        </w:rPr>
        <w:t>了解植物的生命活动规律与主要作物的驯化简史；建立食品营养与安全的植物学基础；引导学生关注食品营养与安全方面面临的挑战。</w:t>
      </w:r>
    </w:p>
    <w:p w:rsidR="00F67A79" w:rsidRPr="00546C74" w:rsidRDefault="00F67A79" w:rsidP="00546C74">
      <w:pPr>
        <w:numPr>
          <w:ilvl w:val="0"/>
          <w:numId w:val="13"/>
        </w:numPr>
        <w:spacing w:line="480" w:lineRule="exact"/>
        <w:ind w:firstLine="289"/>
        <w:rPr>
          <w:rFonts w:ascii="仿宋_GB2312" w:eastAsia="仿宋_GB2312" w:hAnsi="黑体" w:hint="default"/>
          <w:b/>
          <w:sz w:val="32"/>
          <w:szCs w:val="32"/>
        </w:rPr>
      </w:pPr>
      <w:r w:rsidRPr="00546C74">
        <w:rPr>
          <w:rFonts w:ascii="仿宋_GB2312" w:eastAsia="仿宋_GB2312" w:hAnsi="黑体"/>
          <w:b/>
          <w:sz w:val="32"/>
          <w:szCs w:val="32"/>
        </w:rPr>
        <w:t>创业法学</w:t>
      </w:r>
      <w:r w:rsidR="00546C74" w:rsidRPr="00F67A79">
        <w:rPr>
          <w:rFonts w:ascii="仿宋_GB2312" w:eastAsia="仿宋_GB2312" w:hAnsi="黑体"/>
          <w:b/>
          <w:sz w:val="32"/>
          <w:szCs w:val="32"/>
        </w:rPr>
        <w:t>（课程号</w:t>
      </w:r>
      <w:r w:rsidR="00546C74" w:rsidRPr="00F67A79">
        <w:rPr>
          <w:rFonts w:ascii="仿宋_GB2312" w:eastAsia="仿宋_GB2312" w:hAnsi="黑体" w:hint="default"/>
          <w:b/>
          <w:sz w:val="32"/>
          <w:szCs w:val="32"/>
        </w:rPr>
        <w:t>X</w:t>
      </w:r>
      <w:r w:rsidR="009A0193">
        <w:rPr>
          <w:rFonts w:ascii="仿宋_GB2312" w:eastAsia="仿宋_GB2312" w:hAnsi="黑体"/>
          <w:b/>
          <w:sz w:val="32"/>
          <w:szCs w:val="32"/>
        </w:rPr>
        <w:t>C</w:t>
      </w:r>
      <w:r w:rsidR="00546C74" w:rsidRPr="00F67A79">
        <w:rPr>
          <w:rFonts w:ascii="仿宋_GB2312" w:eastAsia="仿宋_GB2312" w:hAnsi="黑体" w:hint="default"/>
          <w:b/>
          <w:sz w:val="32"/>
          <w:szCs w:val="32"/>
        </w:rPr>
        <w:t>3600</w:t>
      </w:r>
      <w:r w:rsidR="009A0193">
        <w:rPr>
          <w:rFonts w:ascii="仿宋_GB2312" w:eastAsia="仿宋_GB2312" w:hAnsi="黑体"/>
          <w:b/>
          <w:sz w:val="32"/>
          <w:szCs w:val="32"/>
        </w:rPr>
        <w:t>11</w:t>
      </w:r>
      <w:r w:rsidR="00546C74" w:rsidRPr="00F67A79">
        <w:rPr>
          <w:rFonts w:ascii="仿宋_GB2312" w:eastAsia="仿宋_GB2312" w:hAnsi="黑体"/>
          <w:b/>
          <w:sz w:val="32"/>
          <w:szCs w:val="32"/>
        </w:rPr>
        <w:t>，1</w:t>
      </w:r>
      <w:r w:rsidR="005418E8">
        <w:rPr>
          <w:rFonts w:ascii="仿宋_GB2312" w:eastAsia="仿宋_GB2312" w:hAnsi="黑体"/>
          <w:b/>
          <w:sz w:val="32"/>
          <w:szCs w:val="32"/>
        </w:rPr>
        <w:t>.5</w:t>
      </w:r>
      <w:r w:rsidR="00546C74" w:rsidRPr="00F67A79">
        <w:rPr>
          <w:rFonts w:ascii="仿宋_GB2312" w:eastAsia="仿宋_GB2312" w:hAnsi="黑体"/>
          <w:b/>
          <w:sz w:val="32"/>
          <w:szCs w:val="32"/>
        </w:rPr>
        <w:t>学分，</w:t>
      </w:r>
      <w:r w:rsidR="005418E8">
        <w:rPr>
          <w:rFonts w:ascii="仿宋_GB2312" w:eastAsia="仿宋_GB2312" w:hAnsi="黑体"/>
          <w:b/>
          <w:sz w:val="32"/>
          <w:szCs w:val="32"/>
        </w:rPr>
        <w:t>24</w:t>
      </w:r>
      <w:r w:rsidR="00546C74" w:rsidRPr="00F67A79">
        <w:rPr>
          <w:rFonts w:ascii="仿宋_GB2312" w:eastAsia="仿宋_GB2312" w:hAnsi="黑体"/>
          <w:b/>
          <w:sz w:val="32"/>
          <w:szCs w:val="32"/>
        </w:rPr>
        <w:t>学时）</w:t>
      </w:r>
    </w:p>
    <w:p w:rsidR="00546C74" w:rsidRDefault="00F97C1D" w:rsidP="00546C74">
      <w:pPr>
        <w:spacing w:line="480" w:lineRule="exact"/>
        <w:ind w:firstLine="641"/>
        <w:rPr>
          <w:rFonts w:ascii="仿宋_GB2312" w:eastAsia="仿宋_GB2312" w:hAnsi="黑体" w:hint="default"/>
          <w:sz w:val="32"/>
          <w:szCs w:val="32"/>
        </w:rPr>
      </w:pPr>
      <w:r>
        <w:rPr>
          <w:rFonts w:ascii="仿宋_GB2312" w:eastAsia="仿宋_GB2312" w:hAnsi="黑体"/>
          <w:b/>
          <w:sz w:val="32"/>
          <w:szCs w:val="32"/>
        </w:rPr>
        <w:t>主讲</w:t>
      </w:r>
      <w:r w:rsidR="00546C74" w:rsidRPr="00F67A79">
        <w:rPr>
          <w:rFonts w:ascii="仿宋_GB2312" w:eastAsia="仿宋_GB2312" w:hAnsi="黑体"/>
          <w:b/>
          <w:sz w:val="32"/>
          <w:szCs w:val="32"/>
        </w:rPr>
        <w:t>教师</w:t>
      </w:r>
      <w:r w:rsidR="00546C74" w:rsidRPr="00F67A79">
        <w:rPr>
          <w:rFonts w:ascii="仿宋_GB2312" w:eastAsia="仿宋_GB2312" w:hAnsi="黑体"/>
          <w:sz w:val="32"/>
          <w:szCs w:val="32"/>
        </w:rPr>
        <w:t>：</w:t>
      </w:r>
      <w:r w:rsidR="00546C74" w:rsidRPr="00546C74">
        <w:rPr>
          <w:rFonts w:ascii="仿宋_GB2312" w:eastAsia="仿宋_GB2312" w:hAnsi="黑体"/>
          <w:sz w:val="32"/>
          <w:szCs w:val="32"/>
        </w:rPr>
        <w:t>邓辉，</w:t>
      </w:r>
      <w:r w:rsidR="00F67A79" w:rsidRPr="00F67A79">
        <w:rPr>
          <w:rFonts w:ascii="仿宋_GB2312" w:eastAsia="仿宋_GB2312" w:hAnsi="黑体"/>
          <w:sz w:val="32"/>
          <w:szCs w:val="32"/>
        </w:rPr>
        <w:t>江西财经大学</w:t>
      </w:r>
      <w:r w:rsidR="00546C74" w:rsidRPr="00546C74">
        <w:rPr>
          <w:rFonts w:ascii="仿宋_GB2312" w:eastAsia="仿宋_GB2312" w:hAnsi="黑体"/>
          <w:sz w:val="32"/>
          <w:szCs w:val="32"/>
        </w:rPr>
        <w:t>教授，现任江西财经大学副校长。江西省高校中青年学科带头人。十二届全国人大代表，民进中央委员，民进江西省委会常委，十二届全国青联常委，赣鄱英才“555”工程领军人才人选。</w:t>
      </w:r>
    </w:p>
    <w:p w:rsidR="00F67A79" w:rsidRPr="00F67A79" w:rsidRDefault="00B67DEE" w:rsidP="00F67A79">
      <w:pPr>
        <w:spacing w:line="480" w:lineRule="exact"/>
        <w:ind w:firstLine="641"/>
        <w:rPr>
          <w:rFonts w:ascii="仿宋_GB2312" w:eastAsia="仿宋_GB2312" w:hAnsi="黑体" w:hint="default"/>
          <w:sz w:val="32"/>
          <w:szCs w:val="32"/>
        </w:rPr>
      </w:pPr>
      <w:r w:rsidRPr="00900130">
        <w:rPr>
          <w:rFonts w:ascii="仿宋_GB2312" w:eastAsia="仿宋_GB2312" w:hAnsi="华文细黑"/>
          <w:b/>
          <w:sz w:val="32"/>
          <w:szCs w:val="32"/>
        </w:rPr>
        <w:t>课程简介</w:t>
      </w:r>
      <w:r w:rsidRPr="00900130">
        <w:rPr>
          <w:rFonts w:ascii="仿宋_GB2312" w:eastAsia="仿宋_GB2312" w:hAnsi="华文细黑"/>
          <w:b/>
          <w:color w:val="000000" w:themeColor="text1"/>
          <w:sz w:val="32"/>
          <w:szCs w:val="32"/>
        </w:rPr>
        <w:t>：</w:t>
      </w:r>
      <w:r w:rsidR="00F67A79" w:rsidRPr="00F67A79">
        <w:rPr>
          <w:rFonts w:ascii="仿宋_GB2312" w:eastAsia="仿宋_GB2312" w:hAnsi="黑体"/>
          <w:sz w:val="32"/>
          <w:szCs w:val="32"/>
        </w:rPr>
        <w:t>本课程将创业教育与法学教育有机融合，以创业为线索，根据创业运行过程作内容设计，着眼于创业者法治观念的提升以及框架性、方向性和方法性法律知识的掌握。强调法律知识之于创业活动的针对性和应用性，为大学生创业过程出现的问题与风险，提供有针对性的法律引导与</w:t>
      </w:r>
      <w:r w:rsidR="00F67A79" w:rsidRPr="00F67A79">
        <w:rPr>
          <w:rFonts w:ascii="仿宋_GB2312" w:eastAsia="仿宋_GB2312" w:hAnsi="黑体"/>
          <w:sz w:val="32"/>
          <w:szCs w:val="32"/>
        </w:rPr>
        <w:lastRenderedPageBreak/>
        <w:t>支持。</w:t>
      </w:r>
    </w:p>
    <w:p w:rsidR="001E40B3" w:rsidRDefault="001E40B3" w:rsidP="001E40B3">
      <w:pPr>
        <w:numPr>
          <w:ilvl w:val="0"/>
          <w:numId w:val="13"/>
        </w:numPr>
        <w:spacing w:line="480" w:lineRule="exact"/>
        <w:ind w:firstLine="289"/>
        <w:rPr>
          <w:rFonts w:ascii="仿宋_GB2312" w:eastAsia="仿宋_GB2312" w:hAnsi="黑体" w:hint="default"/>
          <w:b/>
          <w:sz w:val="32"/>
          <w:szCs w:val="32"/>
        </w:rPr>
      </w:pPr>
      <w:r w:rsidRPr="001E40B3">
        <w:rPr>
          <w:rFonts w:ascii="仿宋_GB2312" w:eastAsia="仿宋_GB2312" w:hAnsi="黑体"/>
          <w:b/>
          <w:sz w:val="32"/>
          <w:szCs w:val="32"/>
        </w:rPr>
        <w:t>中国文明史（上）</w:t>
      </w:r>
      <w:r w:rsidR="00280659" w:rsidRPr="00F67A79">
        <w:rPr>
          <w:rFonts w:ascii="仿宋_GB2312" w:eastAsia="仿宋_GB2312" w:hAnsi="黑体"/>
          <w:b/>
          <w:sz w:val="32"/>
          <w:szCs w:val="32"/>
        </w:rPr>
        <w:t>（课程号</w:t>
      </w:r>
      <w:r w:rsidR="00280659" w:rsidRPr="00F67A79">
        <w:rPr>
          <w:rFonts w:ascii="仿宋_GB2312" w:eastAsia="仿宋_GB2312" w:hAnsi="黑体" w:hint="default"/>
          <w:b/>
          <w:sz w:val="32"/>
          <w:szCs w:val="32"/>
        </w:rPr>
        <w:t>X</w:t>
      </w:r>
      <w:r w:rsidR="00C02C91">
        <w:rPr>
          <w:rFonts w:ascii="仿宋_GB2312" w:eastAsia="仿宋_GB2312" w:hAnsi="黑体"/>
          <w:b/>
          <w:sz w:val="32"/>
          <w:szCs w:val="32"/>
        </w:rPr>
        <w:t>R</w:t>
      </w:r>
      <w:r w:rsidR="00280659" w:rsidRPr="00F67A79">
        <w:rPr>
          <w:rFonts w:ascii="仿宋_GB2312" w:eastAsia="仿宋_GB2312" w:hAnsi="黑体" w:hint="default"/>
          <w:b/>
          <w:sz w:val="32"/>
          <w:szCs w:val="32"/>
        </w:rPr>
        <w:t>36000</w:t>
      </w:r>
      <w:r w:rsidR="00C02C91">
        <w:rPr>
          <w:rFonts w:ascii="仿宋_GB2312" w:eastAsia="仿宋_GB2312" w:hAnsi="黑体"/>
          <w:b/>
          <w:sz w:val="32"/>
          <w:szCs w:val="32"/>
        </w:rPr>
        <w:t>3</w:t>
      </w:r>
      <w:r w:rsidR="00280659" w:rsidRPr="00F67A79">
        <w:rPr>
          <w:rFonts w:ascii="仿宋_GB2312" w:eastAsia="仿宋_GB2312" w:hAnsi="黑体"/>
          <w:b/>
          <w:sz w:val="32"/>
          <w:szCs w:val="32"/>
        </w:rPr>
        <w:t>，1学分，</w:t>
      </w:r>
      <w:r w:rsidR="00280659">
        <w:rPr>
          <w:rFonts w:ascii="仿宋_GB2312" w:eastAsia="仿宋_GB2312" w:hAnsi="黑体"/>
          <w:b/>
          <w:sz w:val="32"/>
          <w:szCs w:val="32"/>
        </w:rPr>
        <w:t>18</w:t>
      </w:r>
      <w:r w:rsidR="00280659" w:rsidRPr="00F67A79">
        <w:rPr>
          <w:rFonts w:ascii="仿宋_GB2312" w:eastAsia="仿宋_GB2312" w:hAnsi="黑体"/>
          <w:b/>
          <w:sz w:val="32"/>
          <w:szCs w:val="32"/>
        </w:rPr>
        <w:t>学时）</w:t>
      </w:r>
    </w:p>
    <w:p w:rsidR="00280659" w:rsidRPr="001E40B3" w:rsidRDefault="00280659" w:rsidP="001E40B3">
      <w:pPr>
        <w:numPr>
          <w:ilvl w:val="0"/>
          <w:numId w:val="13"/>
        </w:numPr>
        <w:spacing w:line="480" w:lineRule="exact"/>
        <w:ind w:firstLine="289"/>
        <w:rPr>
          <w:rFonts w:ascii="仿宋_GB2312" w:eastAsia="仿宋_GB2312" w:hAnsi="黑体" w:hint="default"/>
          <w:b/>
          <w:sz w:val="32"/>
          <w:szCs w:val="32"/>
        </w:rPr>
      </w:pPr>
      <w:r w:rsidRPr="001E40B3">
        <w:rPr>
          <w:rFonts w:ascii="仿宋_GB2312" w:eastAsia="仿宋_GB2312" w:hAnsi="黑体"/>
          <w:b/>
          <w:sz w:val="32"/>
          <w:szCs w:val="32"/>
        </w:rPr>
        <w:t>中国文明史（</w:t>
      </w:r>
      <w:r>
        <w:rPr>
          <w:rFonts w:ascii="仿宋_GB2312" w:eastAsia="仿宋_GB2312" w:hAnsi="黑体"/>
          <w:b/>
          <w:sz w:val="32"/>
          <w:szCs w:val="32"/>
        </w:rPr>
        <w:t>下</w:t>
      </w:r>
      <w:r w:rsidRPr="001E40B3">
        <w:rPr>
          <w:rFonts w:ascii="仿宋_GB2312" w:eastAsia="仿宋_GB2312" w:hAnsi="黑体"/>
          <w:b/>
          <w:sz w:val="32"/>
          <w:szCs w:val="32"/>
        </w:rPr>
        <w:t>）</w:t>
      </w:r>
      <w:r w:rsidRPr="00F67A79">
        <w:rPr>
          <w:rFonts w:ascii="仿宋_GB2312" w:eastAsia="仿宋_GB2312" w:hAnsi="黑体"/>
          <w:b/>
          <w:sz w:val="32"/>
          <w:szCs w:val="32"/>
        </w:rPr>
        <w:t>（课程号</w:t>
      </w:r>
      <w:r w:rsidRPr="00F67A79">
        <w:rPr>
          <w:rFonts w:ascii="仿宋_GB2312" w:eastAsia="仿宋_GB2312" w:hAnsi="黑体" w:hint="default"/>
          <w:b/>
          <w:sz w:val="32"/>
          <w:szCs w:val="32"/>
        </w:rPr>
        <w:t>X</w:t>
      </w:r>
      <w:r w:rsidR="00C02C91">
        <w:rPr>
          <w:rFonts w:ascii="仿宋_GB2312" w:eastAsia="仿宋_GB2312" w:hAnsi="黑体"/>
          <w:b/>
          <w:sz w:val="32"/>
          <w:szCs w:val="32"/>
        </w:rPr>
        <w:t>R</w:t>
      </w:r>
      <w:r w:rsidRPr="00F67A79">
        <w:rPr>
          <w:rFonts w:ascii="仿宋_GB2312" w:eastAsia="仿宋_GB2312" w:hAnsi="黑体" w:hint="default"/>
          <w:b/>
          <w:sz w:val="32"/>
          <w:szCs w:val="32"/>
        </w:rPr>
        <w:t>36000</w:t>
      </w:r>
      <w:r w:rsidR="00C02C91">
        <w:rPr>
          <w:rFonts w:ascii="仿宋_GB2312" w:eastAsia="仿宋_GB2312" w:hAnsi="黑体"/>
          <w:b/>
          <w:sz w:val="32"/>
          <w:szCs w:val="32"/>
        </w:rPr>
        <w:t>4</w:t>
      </w:r>
      <w:r w:rsidRPr="00F67A79">
        <w:rPr>
          <w:rFonts w:ascii="仿宋_GB2312" w:eastAsia="仿宋_GB2312" w:hAnsi="黑体"/>
          <w:b/>
          <w:sz w:val="32"/>
          <w:szCs w:val="32"/>
        </w:rPr>
        <w:t>，1学分，</w:t>
      </w:r>
      <w:r>
        <w:rPr>
          <w:rFonts w:ascii="仿宋_GB2312" w:eastAsia="仿宋_GB2312" w:hAnsi="黑体"/>
          <w:b/>
          <w:sz w:val="32"/>
          <w:szCs w:val="32"/>
        </w:rPr>
        <w:t>18</w:t>
      </w:r>
      <w:r w:rsidRPr="00F67A79">
        <w:rPr>
          <w:rFonts w:ascii="仿宋_GB2312" w:eastAsia="仿宋_GB2312" w:hAnsi="黑体"/>
          <w:b/>
          <w:sz w:val="32"/>
          <w:szCs w:val="32"/>
        </w:rPr>
        <w:t>学时）</w:t>
      </w:r>
    </w:p>
    <w:p w:rsidR="001E40B3" w:rsidRDefault="001E40B3" w:rsidP="00165258">
      <w:pPr>
        <w:pStyle w:val="HTML"/>
        <w:shd w:val="clear" w:color="auto" w:fill="FFFFFF"/>
        <w:ind w:firstLineChars="200" w:firstLine="640"/>
        <w:rPr>
          <w:rFonts w:ascii="none" w:hAnsi="none" w:hint="eastAsia"/>
          <w:color w:val="555555"/>
          <w:sz w:val="21"/>
          <w:szCs w:val="21"/>
        </w:rPr>
      </w:pPr>
      <w:r w:rsidRPr="00F67A79">
        <w:rPr>
          <w:rFonts w:ascii="仿宋_GB2312" w:eastAsia="仿宋_GB2312" w:hAnsi="黑体"/>
          <w:b/>
          <w:sz w:val="32"/>
          <w:szCs w:val="32"/>
        </w:rPr>
        <w:t>授课教师</w:t>
      </w:r>
      <w:r w:rsidRPr="00F67A79">
        <w:rPr>
          <w:rFonts w:ascii="仿宋_GB2312" w:eastAsia="仿宋_GB2312" w:hAnsi="黑体"/>
          <w:sz w:val="32"/>
          <w:szCs w:val="32"/>
        </w:rPr>
        <w:t>：</w:t>
      </w:r>
      <w:r w:rsidRPr="001E40B3">
        <w:rPr>
          <w:rFonts w:ascii="仿宋_GB2312" w:eastAsia="仿宋_GB2312" w:hAnsi="黑体" w:cs="Times New Roman" w:hint="eastAsia"/>
          <w:kern w:val="2"/>
          <w:sz w:val="32"/>
          <w:szCs w:val="32"/>
        </w:rPr>
        <w:t>姚中秋,</w:t>
      </w:r>
      <w:r w:rsidRPr="001E40B3">
        <w:rPr>
          <w:rFonts w:ascii="仿宋_GB2312" w:eastAsia="仿宋_GB2312" w:hAnsi="黑体" w:cs="Times New Roman"/>
          <w:kern w:val="2"/>
          <w:sz w:val="32"/>
          <w:szCs w:val="32"/>
        </w:rPr>
        <w:t>北京航空航天大学人文与社会科学高等研究院教授，北京航空航天大学法学院教授（双聘）</w:t>
      </w:r>
      <w:r w:rsidRPr="001E40B3">
        <w:rPr>
          <w:rFonts w:ascii="仿宋_GB2312" w:eastAsia="仿宋_GB2312" w:hAnsi="黑体" w:cs="Times New Roman" w:hint="eastAsia"/>
          <w:kern w:val="2"/>
          <w:sz w:val="32"/>
          <w:szCs w:val="32"/>
        </w:rPr>
        <w:t>,</w:t>
      </w:r>
      <w:r w:rsidRPr="001E40B3">
        <w:rPr>
          <w:rFonts w:ascii="仿宋_GB2312" w:eastAsia="仿宋_GB2312" w:hAnsi="黑体" w:cs="Times New Roman"/>
          <w:kern w:val="2"/>
          <w:sz w:val="32"/>
          <w:szCs w:val="32"/>
        </w:rPr>
        <w:t>中国弘道书院院长</w:t>
      </w:r>
      <w:r w:rsidRPr="001E40B3">
        <w:rPr>
          <w:rFonts w:ascii="仿宋_GB2312" w:eastAsia="仿宋_GB2312" w:hAnsi="黑体" w:cs="Times New Roman" w:hint="eastAsia"/>
          <w:kern w:val="2"/>
          <w:sz w:val="32"/>
          <w:szCs w:val="32"/>
        </w:rPr>
        <w:t>,</w:t>
      </w:r>
      <w:r w:rsidRPr="001E40B3">
        <w:rPr>
          <w:rFonts w:ascii="仿宋_GB2312" w:eastAsia="仿宋_GB2312" w:hAnsi="黑体" w:cs="Times New Roman"/>
          <w:kern w:val="2"/>
          <w:sz w:val="32"/>
          <w:szCs w:val="32"/>
        </w:rPr>
        <w:t>中国最大民间智库天则经济研究所理事长，当代儒者，经济学者</w:t>
      </w:r>
      <w:r>
        <w:rPr>
          <w:rFonts w:ascii="仿宋_GB2312" w:eastAsia="仿宋_GB2312" w:hAnsi="黑体" w:cs="Times New Roman" w:hint="eastAsia"/>
          <w:kern w:val="2"/>
          <w:sz w:val="32"/>
          <w:szCs w:val="32"/>
        </w:rPr>
        <w:t>。</w:t>
      </w:r>
    </w:p>
    <w:p w:rsidR="00667172" w:rsidRDefault="00F97D3A" w:rsidP="006501B0">
      <w:pPr>
        <w:spacing w:line="480" w:lineRule="exact"/>
        <w:ind w:firstLine="641"/>
        <w:rPr>
          <w:rFonts w:hint="default"/>
          <w:color w:val="333333"/>
          <w:szCs w:val="21"/>
        </w:rPr>
      </w:pPr>
      <w:r w:rsidRPr="00900130">
        <w:rPr>
          <w:rFonts w:ascii="仿宋_GB2312" w:eastAsia="仿宋_GB2312" w:hAnsi="华文细黑"/>
          <w:b/>
          <w:sz w:val="32"/>
          <w:szCs w:val="32"/>
        </w:rPr>
        <w:t>课程简介</w:t>
      </w:r>
      <w:r w:rsidRPr="00900130">
        <w:rPr>
          <w:rFonts w:ascii="仿宋_GB2312" w:eastAsia="仿宋_GB2312" w:hAnsi="华文细黑"/>
          <w:b/>
          <w:color w:val="000000" w:themeColor="text1"/>
          <w:sz w:val="32"/>
          <w:szCs w:val="32"/>
        </w:rPr>
        <w:t>：</w:t>
      </w:r>
      <w:r w:rsidR="001E40B3" w:rsidRPr="001E40B3">
        <w:rPr>
          <w:rFonts w:ascii="仿宋_GB2312" w:eastAsia="仿宋_GB2312" w:hAnsi="黑体"/>
          <w:sz w:val="32"/>
          <w:szCs w:val="32"/>
        </w:rPr>
        <w:t>择要描述中国文明演变之历史，秉持中华文明的主体意识，以华夏治道演进为线索，融贯讲解了尧舜圣王之道、封建制与中国历史、圣人孔子、诸子百家等内容，对其间具有决定意义的思想、制度予以略微详尽的分析，旨在“以史明道”，帮助学生理解：中国从何而来，中国是如何走到当今的。</w:t>
      </w:r>
    </w:p>
    <w:p w:rsidR="00667172" w:rsidRPr="00667172" w:rsidRDefault="00667172" w:rsidP="00667172">
      <w:pPr>
        <w:numPr>
          <w:ilvl w:val="0"/>
          <w:numId w:val="13"/>
        </w:numPr>
        <w:spacing w:line="480" w:lineRule="exact"/>
        <w:ind w:firstLine="289"/>
        <w:rPr>
          <w:rFonts w:ascii="仿宋_GB2312" w:eastAsia="仿宋_GB2312" w:hAnsi="黑体" w:hint="default"/>
          <w:b/>
          <w:sz w:val="32"/>
          <w:szCs w:val="32"/>
        </w:rPr>
      </w:pPr>
      <w:r w:rsidRPr="00667172">
        <w:rPr>
          <w:rFonts w:ascii="仿宋_GB2312" w:eastAsia="仿宋_GB2312" w:hAnsi="黑体"/>
          <w:b/>
          <w:sz w:val="32"/>
          <w:szCs w:val="32"/>
        </w:rPr>
        <w:t>创新创业大赛赛前特训</w:t>
      </w:r>
      <w:r w:rsidR="00F97C1D" w:rsidRPr="00F67A79">
        <w:rPr>
          <w:rFonts w:ascii="仿宋_GB2312" w:eastAsia="仿宋_GB2312" w:hAnsi="黑体"/>
          <w:b/>
          <w:sz w:val="32"/>
          <w:szCs w:val="32"/>
        </w:rPr>
        <w:t>（课程号</w:t>
      </w:r>
      <w:r w:rsidR="00F97C1D" w:rsidRPr="00F67A79">
        <w:rPr>
          <w:rFonts w:ascii="仿宋_GB2312" w:eastAsia="仿宋_GB2312" w:hAnsi="黑体" w:hint="default"/>
          <w:b/>
          <w:sz w:val="32"/>
          <w:szCs w:val="32"/>
        </w:rPr>
        <w:t>X</w:t>
      </w:r>
      <w:r w:rsidR="009A0193">
        <w:rPr>
          <w:rFonts w:ascii="仿宋_GB2312" w:eastAsia="仿宋_GB2312" w:hAnsi="黑体"/>
          <w:b/>
          <w:sz w:val="32"/>
          <w:szCs w:val="32"/>
        </w:rPr>
        <w:t>C</w:t>
      </w:r>
      <w:r w:rsidR="00F97C1D" w:rsidRPr="00F67A79">
        <w:rPr>
          <w:rFonts w:ascii="仿宋_GB2312" w:eastAsia="仿宋_GB2312" w:hAnsi="黑体" w:hint="default"/>
          <w:b/>
          <w:sz w:val="32"/>
          <w:szCs w:val="32"/>
        </w:rPr>
        <w:t>3600</w:t>
      </w:r>
      <w:r w:rsidR="009A0193">
        <w:rPr>
          <w:rFonts w:ascii="仿宋_GB2312" w:eastAsia="仿宋_GB2312" w:hAnsi="黑体"/>
          <w:b/>
          <w:sz w:val="32"/>
          <w:szCs w:val="32"/>
        </w:rPr>
        <w:t>12</w:t>
      </w:r>
      <w:r w:rsidR="00F97C1D" w:rsidRPr="00F67A79">
        <w:rPr>
          <w:rFonts w:ascii="仿宋_GB2312" w:eastAsia="仿宋_GB2312" w:hAnsi="黑体"/>
          <w:b/>
          <w:sz w:val="32"/>
          <w:szCs w:val="32"/>
        </w:rPr>
        <w:t>，1学分，</w:t>
      </w:r>
      <w:r w:rsidR="00F97C1D">
        <w:rPr>
          <w:rFonts w:ascii="仿宋_GB2312" w:eastAsia="仿宋_GB2312" w:hAnsi="黑体"/>
          <w:b/>
          <w:sz w:val="32"/>
          <w:szCs w:val="32"/>
        </w:rPr>
        <w:t>10</w:t>
      </w:r>
      <w:r w:rsidR="00F97C1D" w:rsidRPr="00F67A79">
        <w:rPr>
          <w:rFonts w:ascii="仿宋_GB2312" w:eastAsia="仿宋_GB2312" w:hAnsi="黑体"/>
          <w:b/>
          <w:sz w:val="32"/>
          <w:szCs w:val="32"/>
        </w:rPr>
        <w:t>学时）</w:t>
      </w:r>
    </w:p>
    <w:p w:rsidR="00667172" w:rsidRDefault="00F97C1D" w:rsidP="00165258">
      <w:pPr>
        <w:pStyle w:val="HTML"/>
        <w:shd w:val="clear" w:color="auto" w:fill="FFFFFF"/>
        <w:ind w:firstLineChars="200" w:firstLine="640"/>
        <w:rPr>
          <w:color w:val="333333"/>
          <w:sz w:val="21"/>
          <w:szCs w:val="21"/>
        </w:rPr>
      </w:pPr>
      <w:r>
        <w:rPr>
          <w:rFonts w:ascii="仿宋_GB2312" w:eastAsia="仿宋_GB2312" w:hAnsi="黑体" w:hint="eastAsia"/>
          <w:b/>
          <w:sz w:val="32"/>
          <w:szCs w:val="32"/>
        </w:rPr>
        <w:t>主讲</w:t>
      </w:r>
      <w:r w:rsidRPr="00F67A79">
        <w:rPr>
          <w:rFonts w:ascii="仿宋_GB2312" w:eastAsia="仿宋_GB2312" w:hAnsi="黑体"/>
          <w:b/>
          <w:sz w:val="32"/>
          <w:szCs w:val="32"/>
        </w:rPr>
        <w:t>教师</w:t>
      </w:r>
      <w:r w:rsidRPr="00F67A79">
        <w:rPr>
          <w:rFonts w:ascii="仿宋_GB2312" w:eastAsia="仿宋_GB2312" w:hAnsi="黑体"/>
          <w:sz w:val="32"/>
          <w:szCs w:val="32"/>
        </w:rPr>
        <w:t>：</w:t>
      </w:r>
      <w:r w:rsidR="00667172" w:rsidRPr="00F97C1D">
        <w:rPr>
          <w:rFonts w:ascii="仿宋_GB2312" w:eastAsia="仿宋_GB2312" w:hAnsi="黑体" w:cs="Times New Roman" w:hint="eastAsia"/>
          <w:kern w:val="2"/>
          <w:sz w:val="32"/>
          <w:szCs w:val="32"/>
        </w:rPr>
        <w:t>元志中</w:t>
      </w:r>
      <w:r w:rsidRPr="00F97C1D">
        <w:rPr>
          <w:rFonts w:ascii="仿宋_GB2312" w:eastAsia="仿宋_GB2312" w:hAnsi="黑体" w:cs="Times New Roman" w:hint="eastAsia"/>
          <w:kern w:val="2"/>
          <w:sz w:val="32"/>
          <w:szCs w:val="32"/>
        </w:rPr>
        <w:t>，</w:t>
      </w:r>
      <w:r w:rsidRPr="00F97C1D">
        <w:rPr>
          <w:rFonts w:ascii="仿宋_GB2312" w:eastAsia="仿宋_GB2312" w:hAnsi="黑体" w:cs="Times New Roman"/>
          <w:kern w:val="2"/>
          <w:sz w:val="32"/>
          <w:szCs w:val="32"/>
        </w:rPr>
        <w:t>资深投资人，担任科技部中国创新创业大赛、中科院计算所等历届创新大赛终评评委。</w:t>
      </w:r>
    </w:p>
    <w:p w:rsidR="00667172" w:rsidRDefault="00F97C1D" w:rsidP="00165258">
      <w:pPr>
        <w:pStyle w:val="HTML"/>
        <w:shd w:val="clear" w:color="auto" w:fill="FFFFFF"/>
        <w:ind w:firstLineChars="200" w:firstLine="640"/>
        <w:rPr>
          <w:color w:val="333333"/>
          <w:sz w:val="21"/>
          <w:szCs w:val="21"/>
        </w:rPr>
      </w:pPr>
      <w:r w:rsidRPr="00900130">
        <w:rPr>
          <w:rFonts w:ascii="仿宋_GB2312" w:eastAsia="仿宋_GB2312" w:hAnsi="华文细黑"/>
          <w:b/>
          <w:sz w:val="32"/>
          <w:szCs w:val="32"/>
        </w:rPr>
        <w:t>课程简介</w:t>
      </w:r>
      <w:r>
        <w:rPr>
          <w:rFonts w:ascii="仿宋_GB2312" w:eastAsia="仿宋_GB2312" w:hAnsi="华文细黑" w:hint="eastAsia"/>
          <w:b/>
          <w:sz w:val="32"/>
          <w:szCs w:val="32"/>
        </w:rPr>
        <w:t>：</w:t>
      </w:r>
      <w:r w:rsidR="00667172" w:rsidRPr="00F97C1D">
        <w:rPr>
          <w:rFonts w:ascii="仿宋_GB2312" w:eastAsia="仿宋_GB2312" w:hAnsi="黑体" w:cs="Times New Roman"/>
          <w:kern w:val="2"/>
          <w:sz w:val="32"/>
          <w:szCs w:val="32"/>
        </w:rPr>
        <w:t>本课程从多角度解析创新创业大赛，引导学生了解大赛的形式与分类、揭密评分模式与标准，以独创的元氏九问思维，解构投资人眼中的商业计划书，同时分享丰富的现场参赛经验，有效解决参赛过程中可能遇到的困难与问题。</w:t>
      </w:r>
    </w:p>
    <w:p w:rsidR="0076738C" w:rsidRPr="0076738C" w:rsidRDefault="00D538B1" w:rsidP="0076738C">
      <w:pPr>
        <w:numPr>
          <w:ilvl w:val="0"/>
          <w:numId w:val="13"/>
        </w:numPr>
        <w:spacing w:line="480" w:lineRule="exact"/>
        <w:ind w:firstLine="289"/>
        <w:rPr>
          <w:rFonts w:ascii="仿宋_GB2312" w:eastAsia="仿宋_GB2312" w:hAnsi="黑体" w:hint="default"/>
          <w:b/>
          <w:sz w:val="32"/>
          <w:szCs w:val="32"/>
        </w:rPr>
      </w:pPr>
      <w:r w:rsidRPr="0076738C">
        <w:rPr>
          <w:rFonts w:ascii="仿宋_GB2312" w:eastAsia="仿宋_GB2312" w:hAnsi="黑体"/>
          <w:b/>
          <w:sz w:val="32"/>
          <w:szCs w:val="32"/>
        </w:rPr>
        <w:t>中华传统文化之戏曲瑰宝</w:t>
      </w:r>
      <w:r w:rsidR="00744239" w:rsidRPr="00F67A79">
        <w:rPr>
          <w:rFonts w:ascii="仿宋_GB2312" w:eastAsia="仿宋_GB2312" w:hAnsi="黑体"/>
          <w:b/>
          <w:sz w:val="32"/>
          <w:szCs w:val="32"/>
        </w:rPr>
        <w:t>（课程号</w:t>
      </w:r>
      <w:r w:rsidR="00744239" w:rsidRPr="00F67A79">
        <w:rPr>
          <w:rFonts w:ascii="仿宋_GB2312" w:eastAsia="仿宋_GB2312" w:hAnsi="黑体" w:hint="default"/>
          <w:b/>
          <w:sz w:val="32"/>
          <w:szCs w:val="32"/>
        </w:rPr>
        <w:t>X</w:t>
      </w:r>
      <w:r w:rsidR="00C02C91">
        <w:rPr>
          <w:rFonts w:ascii="仿宋_GB2312" w:eastAsia="仿宋_GB2312" w:hAnsi="黑体"/>
          <w:b/>
          <w:sz w:val="32"/>
          <w:szCs w:val="32"/>
        </w:rPr>
        <w:t>Y</w:t>
      </w:r>
      <w:r w:rsidR="00744239" w:rsidRPr="00F67A79">
        <w:rPr>
          <w:rFonts w:ascii="仿宋_GB2312" w:eastAsia="仿宋_GB2312" w:hAnsi="黑体" w:hint="default"/>
          <w:b/>
          <w:sz w:val="32"/>
          <w:szCs w:val="32"/>
        </w:rPr>
        <w:t>3600</w:t>
      </w:r>
      <w:r w:rsidR="00C02C91">
        <w:rPr>
          <w:rFonts w:ascii="仿宋_GB2312" w:eastAsia="仿宋_GB2312" w:hAnsi="黑体"/>
          <w:b/>
          <w:sz w:val="32"/>
          <w:szCs w:val="32"/>
        </w:rPr>
        <w:t>01</w:t>
      </w:r>
      <w:r w:rsidR="00744239" w:rsidRPr="00F67A79">
        <w:rPr>
          <w:rFonts w:ascii="仿宋_GB2312" w:eastAsia="仿宋_GB2312" w:hAnsi="黑体"/>
          <w:b/>
          <w:sz w:val="32"/>
          <w:szCs w:val="32"/>
        </w:rPr>
        <w:t>，1学</w:t>
      </w:r>
      <w:r w:rsidR="00744239" w:rsidRPr="00F67A79">
        <w:rPr>
          <w:rFonts w:ascii="仿宋_GB2312" w:eastAsia="仿宋_GB2312" w:hAnsi="黑体"/>
          <w:b/>
          <w:sz w:val="32"/>
          <w:szCs w:val="32"/>
        </w:rPr>
        <w:lastRenderedPageBreak/>
        <w:t>分，</w:t>
      </w:r>
      <w:r w:rsidR="00744239">
        <w:rPr>
          <w:rFonts w:ascii="仿宋_GB2312" w:eastAsia="仿宋_GB2312" w:hAnsi="黑体"/>
          <w:b/>
          <w:sz w:val="32"/>
          <w:szCs w:val="32"/>
        </w:rPr>
        <w:t>14</w:t>
      </w:r>
      <w:r w:rsidR="00744239" w:rsidRPr="00F67A79">
        <w:rPr>
          <w:rFonts w:ascii="仿宋_GB2312" w:eastAsia="仿宋_GB2312" w:hAnsi="黑体"/>
          <w:b/>
          <w:sz w:val="32"/>
          <w:szCs w:val="32"/>
        </w:rPr>
        <w:t>学时）</w:t>
      </w:r>
    </w:p>
    <w:p w:rsidR="00F67A79" w:rsidRPr="00667172" w:rsidRDefault="0076738C" w:rsidP="00710F71">
      <w:pPr>
        <w:spacing w:line="480" w:lineRule="exact"/>
        <w:ind w:firstLine="641"/>
        <w:rPr>
          <w:rFonts w:ascii="仿宋_GB2312" w:eastAsia="仿宋_GB2312" w:hAnsi="黑体" w:hint="default"/>
          <w:sz w:val="32"/>
          <w:szCs w:val="32"/>
        </w:rPr>
      </w:pPr>
      <w:r>
        <w:rPr>
          <w:rFonts w:ascii="仿宋_GB2312" w:eastAsia="仿宋_GB2312" w:hAnsi="黑体"/>
          <w:b/>
          <w:sz w:val="32"/>
          <w:szCs w:val="32"/>
        </w:rPr>
        <w:t>主讲</w:t>
      </w:r>
      <w:r w:rsidRPr="00F67A79">
        <w:rPr>
          <w:rFonts w:ascii="仿宋_GB2312" w:eastAsia="仿宋_GB2312" w:hAnsi="黑体"/>
          <w:b/>
          <w:sz w:val="32"/>
          <w:szCs w:val="32"/>
        </w:rPr>
        <w:t>教师</w:t>
      </w:r>
      <w:r w:rsidRPr="00F67A79">
        <w:rPr>
          <w:rFonts w:ascii="仿宋_GB2312" w:eastAsia="仿宋_GB2312" w:hAnsi="黑体"/>
          <w:sz w:val="32"/>
          <w:szCs w:val="32"/>
        </w:rPr>
        <w:t>：</w:t>
      </w:r>
      <w:r w:rsidR="00D538B1" w:rsidRPr="004F7463">
        <w:rPr>
          <w:rFonts w:ascii="仿宋_GB2312" w:eastAsia="仿宋_GB2312" w:hAnsi="黑体"/>
          <w:sz w:val="32"/>
          <w:szCs w:val="32"/>
        </w:rPr>
        <w:t>汪人元等</w:t>
      </w:r>
      <w:r w:rsidRPr="004F7463">
        <w:rPr>
          <w:rFonts w:ascii="仿宋_GB2312" w:eastAsia="仿宋_GB2312" w:hAnsi="黑体"/>
          <w:sz w:val="32"/>
          <w:szCs w:val="32"/>
        </w:rPr>
        <w:t xml:space="preserve">中国戏曲音乐学会 </w:t>
      </w:r>
      <w:r w:rsidRPr="004F7463">
        <w:rPr>
          <w:rFonts w:ascii="仿宋_GB2312" w:eastAsia="仿宋_GB2312" w:hAnsi="黑体"/>
          <w:sz w:val="32"/>
          <w:szCs w:val="32"/>
        </w:rPr>
        <w:t> </w:t>
      </w:r>
      <w:r w:rsidR="00072819" w:rsidRPr="004F7463">
        <w:rPr>
          <w:rFonts w:ascii="仿宋_GB2312" w:eastAsia="仿宋_GB2312" w:hAnsi="黑体"/>
          <w:sz w:val="32"/>
          <w:szCs w:val="32"/>
        </w:rPr>
        <w:t>江苏省文化厅艺术处处长、中国戏曲音乐学会副会长、江苏省文艺评论家协会副主席。2002年入选为国家文化部文学艺术专家委员会委员。被国家文化部聘为国家文华奖评委、中国京剧艺术节评委、国家舞台艺术精品工程评委、国家重点京剧院团评估专家。</w:t>
      </w:r>
    </w:p>
    <w:p w:rsidR="00AB7877" w:rsidRPr="004F7463" w:rsidRDefault="00FF63E5" w:rsidP="004F7463">
      <w:pPr>
        <w:spacing w:line="480" w:lineRule="exact"/>
        <w:ind w:firstLine="641"/>
        <w:rPr>
          <w:rFonts w:ascii="仿宋_GB2312" w:eastAsia="仿宋_GB2312" w:hAnsi="黑体" w:hint="default"/>
          <w:sz w:val="32"/>
          <w:szCs w:val="32"/>
        </w:rPr>
      </w:pPr>
      <w:r w:rsidRPr="00900130">
        <w:rPr>
          <w:rFonts w:ascii="仿宋_GB2312" w:eastAsia="仿宋_GB2312" w:hAnsi="华文细黑"/>
          <w:b/>
          <w:sz w:val="32"/>
          <w:szCs w:val="32"/>
        </w:rPr>
        <w:t>课程简介</w:t>
      </w:r>
      <w:r w:rsidRPr="00900130">
        <w:rPr>
          <w:rFonts w:ascii="仿宋_GB2312" w:eastAsia="仿宋_GB2312" w:hAnsi="华文细黑"/>
          <w:b/>
          <w:color w:val="000000" w:themeColor="text1"/>
          <w:sz w:val="32"/>
          <w:szCs w:val="32"/>
        </w:rPr>
        <w:t>：</w:t>
      </w:r>
      <w:r w:rsidR="00AB7877" w:rsidRPr="004F7463">
        <w:rPr>
          <w:rFonts w:ascii="仿宋_GB2312" w:eastAsia="仿宋_GB2312" w:hAnsi="黑体"/>
          <w:sz w:val="32"/>
          <w:szCs w:val="32"/>
        </w:rPr>
        <w:t>本课中既有各个剧种的专业作曲家、音乐家讲评各自剧种中的音乐特点和创作经验，也有文艺界人士和戏曲理论家讲解他们对当今文化艺术和戏曲现代化的思考和认识。通过讲解，帮助学生了解到当代戏曲现状，学习到一些戏曲及戏曲音乐的相关知识，进而促使学生站在文化者的角度去思考在国际化现代化的进程中如何去保护和传承民族特有的文化、精神和美感。</w:t>
      </w:r>
    </w:p>
    <w:p w:rsidR="00633976" w:rsidRPr="00710F71" w:rsidRDefault="007642AC" w:rsidP="00710F71">
      <w:pPr>
        <w:pStyle w:val="aa"/>
        <w:numPr>
          <w:ilvl w:val="0"/>
          <w:numId w:val="12"/>
        </w:numPr>
        <w:spacing w:line="480" w:lineRule="exact"/>
        <w:ind w:firstLineChars="0" w:hanging="11"/>
        <w:rPr>
          <w:rFonts w:ascii="楷体_GB2312" w:eastAsia="楷体_GB2312" w:hAnsi="黑体" w:hint="default"/>
          <w:sz w:val="32"/>
          <w:szCs w:val="32"/>
        </w:rPr>
      </w:pPr>
      <w:r w:rsidRPr="00710F71">
        <w:rPr>
          <w:rFonts w:ascii="楷体_GB2312" w:eastAsia="楷体_GB2312" w:hAnsi="黑体"/>
          <w:sz w:val="32"/>
          <w:szCs w:val="32"/>
        </w:rPr>
        <w:t>学习方式：</w:t>
      </w:r>
    </w:p>
    <w:p w:rsidR="00633976" w:rsidRPr="00710F71" w:rsidRDefault="00185AEE" w:rsidP="00710F71">
      <w:pPr>
        <w:spacing w:line="480" w:lineRule="exact"/>
        <w:ind w:firstLine="641"/>
        <w:rPr>
          <w:rFonts w:ascii="仿宋_GB2312" w:eastAsia="仿宋_GB2312" w:hAnsi="黑体" w:hint="default"/>
          <w:sz w:val="32"/>
          <w:szCs w:val="32"/>
        </w:rPr>
      </w:pPr>
      <w:r w:rsidRPr="00710F71">
        <w:rPr>
          <w:rFonts w:ascii="仿宋_GB2312" w:eastAsia="仿宋_GB2312" w:hAnsi="黑体"/>
          <w:sz w:val="32"/>
          <w:szCs w:val="32"/>
        </w:rPr>
        <w:t>电脑端：网址</w:t>
      </w:r>
      <w:hyperlink r:id="rId8" w:history="1">
        <w:r w:rsidR="006D79B1" w:rsidRPr="006D79B1">
          <w:rPr>
            <w:rFonts w:ascii="仿宋_GB2312" w:eastAsia="仿宋_GB2312" w:hAnsi="黑体"/>
            <w:sz w:val="32"/>
            <w:szCs w:val="32"/>
          </w:rPr>
          <w:t xml:space="preserve"> http://sdau.fanya.chaoxing.com；</w:t>
        </w:r>
      </w:hyperlink>
      <w:r w:rsidR="00082935" w:rsidRPr="00710F71">
        <w:rPr>
          <w:rFonts w:ascii="仿宋_GB2312" w:eastAsia="仿宋_GB2312" w:hAnsi="黑体"/>
          <w:sz w:val="32"/>
          <w:szCs w:val="32"/>
        </w:rPr>
        <w:t>点击“登录”，</w:t>
      </w:r>
      <w:r w:rsidR="00D40BE5" w:rsidRPr="00710F71">
        <w:rPr>
          <w:rFonts w:ascii="仿宋_GB2312" w:eastAsia="仿宋_GB2312" w:hAnsi="黑体"/>
          <w:sz w:val="32"/>
          <w:szCs w:val="32"/>
        </w:rPr>
        <w:t>填入</w:t>
      </w:r>
      <w:r w:rsidR="007642AC" w:rsidRPr="00710F71">
        <w:rPr>
          <w:rFonts w:ascii="仿宋_GB2312" w:eastAsia="仿宋_GB2312" w:hAnsi="黑体"/>
          <w:sz w:val="32"/>
          <w:szCs w:val="32"/>
        </w:rPr>
        <w:t>账号</w:t>
      </w:r>
      <w:r w:rsidR="008D7194" w:rsidRPr="00710F71">
        <w:rPr>
          <w:rFonts w:ascii="仿宋_GB2312" w:eastAsia="仿宋_GB2312" w:hAnsi="黑体"/>
          <w:sz w:val="32"/>
          <w:szCs w:val="32"/>
        </w:rPr>
        <w:t>（学号）</w:t>
      </w:r>
      <w:r w:rsidR="00082935" w:rsidRPr="00710F71">
        <w:rPr>
          <w:rFonts w:ascii="仿宋_GB2312" w:eastAsia="仿宋_GB2312" w:hAnsi="黑体"/>
          <w:sz w:val="32"/>
          <w:szCs w:val="32"/>
        </w:rPr>
        <w:t>、</w:t>
      </w:r>
      <w:r w:rsidR="007642AC" w:rsidRPr="00710F71">
        <w:rPr>
          <w:rFonts w:ascii="仿宋_GB2312" w:eastAsia="仿宋_GB2312" w:hAnsi="黑体"/>
          <w:sz w:val="32"/>
          <w:szCs w:val="32"/>
        </w:rPr>
        <w:t>密码（</w:t>
      </w:r>
      <w:r w:rsidR="00D40BE5" w:rsidRPr="00710F71">
        <w:rPr>
          <w:rFonts w:ascii="仿宋_GB2312" w:eastAsia="仿宋_GB2312" w:hAnsi="黑体"/>
          <w:sz w:val="32"/>
          <w:szCs w:val="32"/>
        </w:rPr>
        <w:t>初始密码</w:t>
      </w:r>
      <w:r w:rsidR="008D7194" w:rsidRPr="00710F71">
        <w:rPr>
          <w:rFonts w:ascii="仿宋_GB2312" w:eastAsia="仿宋_GB2312" w:hAnsi="黑体"/>
          <w:sz w:val="32"/>
          <w:szCs w:val="32"/>
        </w:rPr>
        <w:t>123456</w:t>
      </w:r>
      <w:r w:rsidR="007642AC" w:rsidRPr="00710F71">
        <w:rPr>
          <w:rFonts w:ascii="仿宋_GB2312" w:eastAsia="仿宋_GB2312" w:hAnsi="黑体"/>
          <w:sz w:val="32"/>
          <w:szCs w:val="32"/>
        </w:rPr>
        <w:t>）</w:t>
      </w:r>
      <w:r w:rsidR="00D40BE5" w:rsidRPr="00710F71">
        <w:rPr>
          <w:rFonts w:ascii="仿宋_GB2312" w:eastAsia="仿宋_GB2312" w:hAnsi="黑体"/>
          <w:sz w:val="32"/>
          <w:szCs w:val="32"/>
        </w:rPr>
        <w:t>，登录后进行在线学习。</w:t>
      </w:r>
    </w:p>
    <w:p w:rsidR="00185AEE" w:rsidRPr="00710F71" w:rsidRDefault="007642AC" w:rsidP="00710F71">
      <w:pPr>
        <w:spacing w:line="480" w:lineRule="exact"/>
        <w:ind w:firstLine="641"/>
        <w:rPr>
          <w:rFonts w:ascii="仿宋_GB2312" w:eastAsia="仿宋_GB2312" w:hAnsi="黑体" w:hint="default"/>
          <w:sz w:val="32"/>
          <w:szCs w:val="32"/>
        </w:rPr>
      </w:pPr>
      <w:r w:rsidRPr="00710F71">
        <w:rPr>
          <w:rFonts w:ascii="仿宋_GB2312" w:eastAsia="仿宋_GB2312" w:hAnsi="黑体"/>
          <w:sz w:val="32"/>
          <w:szCs w:val="32"/>
        </w:rPr>
        <w:t>手机</w:t>
      </w:r>
      <w:r w:rsidR="00185AEE" w:rsidRPr="00710F71">
        <w:rPr>
          <w:rFonts w:ascii="仿宋_GB2312" w:eastAsia="仿宋_GB2312" w:hAnsi="黑体"/>
          <w:sz w:val="32"/>
          <w:szCs w:val="32"/>
        </w:rPr>
        <w:t>端</w:t>
      </w:r>
      <w:r w:rsidRPr="00710F71">
        <w:rPr>
          <w:rFonts w:ascii="仿宋_GB2312" w:eastAsia="仿宋_GB2312" w:hAnsi="黑体"/>
          <w:sz w:val="32"/>
          <w:szCs w:val="32"/>
        </w:rPr>
        <w:t>：扫描右侧二维码下载“超星学习通”APP</w:t>
      </w:r>
      <w:r w:rsidR="00D40BE5" w:rsidRPr="00710F71">
        <w:rPr>
          <w:rFonts w:ascii="仿宋_GB2312" w:eastAsia="仿宋_GB2312" w:hAnsi="黑体"/>
          <w:sz w:val="32"/>
          <w:szCs w:val="32"/>
        </w:rPr>
        <w:t>。点击操作界面</w:t>
      </w:r>
      <w:r w:rsidR="00185AEE" w:rsidRPr="00710F71">
        <w:rPr>
          <w:rFonts w:ascii="仿宋_GB2312" w:eastAsia="仿宋_GB2312" w:hAnsi="黑体"/>
          <w:sz w:val="32"/>
          <w:szCs w:val="32"/>
        </w:rPr>
        <w:t>右下</w:t>
      </w:r>
      <w:r w:rsidRPr="00710F71">
        <w:rPr>
          <w:rFonts w:ascii="仿宋_GB2312" w:eastAsia="仿宋_GB2312" w:hAnsi="黑体"/>
          <w:sz w:val="32"/>
          <w:szCs w:val="32"/>
        </w:rPr>
        <w:t>角</w:t>
      </w:r>
      <w:r w:rsidR="00185AEE" w:rsidRPr="00710F71">
        <w:rPr>
          <w:rFonts w:ascii="仿宋_GB2312" w:eastAsia="仿宋_GB2312" w:hAnsi="黑体"/>
          <w:sz w:val="32"/>
          <w:szCs w:val="32"/>
        </w:rPr>
        <w:t>“我的”</w:t>
      </w:r>
      <w:r w:rsidRPr="00710F71">
        <w:rPr>
          <w:rFonts w:ascii="仿宋_GB2312" w:eastAsia="仿宋_GB2312" w:hAnsi="黑体"/>
          <w:sz w:val="32"/>
          <w:szCs w:val="32"/>
        </w:rPr>
        <w:t>进入登录界面，选择</w:t>
      </w:r>
      <w:r w:rsidR="00D40BE5" w:rsidRPr="00710F71">
        <w:rPr>
          <w:rFonts w:ascii="仿宋_GB2312" w:eastAsia="仿宋_GB2312" w:hAnsi="黑体"/>
          <w:sz w:val="32"/>
          <w:szCs w:val="32"/>
        </w:rPr>
        <w:t>右下角“机</w:t>
      </w:r>
      <w:r w:rsidR="00710F71">
        <w:rPr>
          <w:rFonts w:ascii="仿宋_GB2312" w:eastAsia="仿宋_GB2312" w:hAnsi="黑体"/>
          <w:noProof/>
          <w:sz w:val="32"/>
          <w:szCs w:val="32"/>
        </w:rPr>
        <w:drawing>
          <wp:anchor distT="0" distB="0" distL="114300" distR="114300" simplePos="0" relativeHeight="251657728" behindDoc="1" locked="0" layoutInCell="1" allowOverlap="1">
            <wp:simplePos x="0" y="0"/>
            <wp:positionH relativeFrom="column">
              <wp:posOffset>3907155</wp:posOffset>
            </wp:positionH>
            <wp:positionV relativeFrom="paragraph">
              <wp:posOffset>38100</wp:posOffset>
            </wp:positionV>
            <wp:extent cx="1333500" cy="1428750"/>
            <wp:effectExtent l="19050" t="0" r="0" b="0"/>
            <wp:wrapTight wrapText="bothSides">
              <wp:wrapPolygon edited="0">
                <wp:start x="-309" y="0"/>
                <wp:lineTo x="-309" y="21312"/>
                <wp:lineTo x="21600" y="21312"/>
                <wp:lineTo x="21600" y="0"/>
                <wp:lineTo x="-309" y="0"/>
              </wp:wrapPolygon>
            </wp:wrapTight>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cstate="print"/>
                    <a:srcRect/>
                    <a:stretch>
                      <a:fillRect/>
                    </a:stretch>
                  </pic:blipFill>
                  <pic:spPr bwMode="auto">
                    <a:xfrm>
                      <a:off x="0" y="0"/>
                      <a:ext cx="1333500" cy="1428750"/>
                    </a:xfrm>
                    <a:prstGeom prst="rect">
                      <a:avLst/>
                    </a:prstGeom>
                    <a:noFill/>
                    <a:ln w="9525">
                      <a:noFill/>
                      <a:miter lim="800000"/>
                      <a:headEnd/>
                      <a:tailEnd/>
                    </a:ln>
                    <a:effectLst/>
                  </pic:spPr>
                </pic:pic>
              </a:graphicData>
            </a:graphic>
          </wp:anchor>
        </w:drawing>
      </w:r>
      <w:r w:rsidR="00D40BE5" w:rsidRPr="00710F71">
        <w:rPr>
          <w:rFonts w:ascii="仿宋_GB2312" w:eastAsia="仿宋_GB2312" w:hAnsi="黑体"/>
          <w:sz w:val="32"/>
          <w:szCs w:val="32"/>
        </w:rPr>
        <w:t>构</w:t>
      </w:r>
      <w:r w:rsidRPr="00710F71">
        <w:rPr>
          <w:rFonts w:ascii="仿宋_GB2312" w:eastAsia="仿宋_GB2312" w:hAnsi="黑体"/>
          <w:sz w:val="32"/>
          <w:szCs w:val="32"/>
        </w:rPr>
        <w:t>账号</w:t>
      </w:r>
      <w:r w:rsidR="00D40BE5" w:rsidRPr="00710F71">
        <w:rPr>
          <w:rFonts w:ascii="仿宋_GB2312" w:eastAsia="仿宋_GB2312" w:hAnsi="黑体"/>
          <w:sz w:val="32"/>
          <w:szCs w:val="32"/>
        </w:rPr>
        <w:t>”</w:t>
      </w:r>
      <w:r w:rsidRPr="00710F71">
        <w:rPr>
          <w:rFonts w:ascii="仿宋_GB2312" w:eastAsia="仿宋_GB2312" w:hAnsi="黑体"/>
          <w:sz w:val="32"/>
          <w:szCs w:val="32"/>
        </w:rPr>
        <w:t>，填入</w:t>
      </w:r>
      <w:r w:rsidR="00D40BE5" w:rsidRPr="00710F71">
        <w:rPr>
          <w:rFonts w:ascii="仿宋_GB2312" w:eastAsia="仿宋_GB2312" w:hAnsi="黑体"/>
          <w:sz w:val="32"/>
          <w:szCs w:val="32"/>
        </w:rPr>
        <w:t>：</w:t>
      </w:r>
      <w:r w:rsidRPr="00710F71">
        <w:rPr>
          <w:rFonts w:ascii="仿宋_GB2312" w:eastAsia="仿宋_GB2312" w:hAnsi="黑体"/>
          <w:sz w:val="32"/>
          <w:szCs w:val="32"/>
        </w:rPr>
        <w:t>学校</w:t>
      </w:r>
      <w:r w:rsidR="00D40BE5" w:rsidRPr="00710F71">
        <w:rPr>
          <w:rFonts w:ascii="仿宋_GB2312" w:eastAsia="仿宋_GB2312" w:hAnsi="黑体"/>
          <w:sz w:val="32"/>
          <w:szCs w:val="32"/>
        </w:rPr>
        <w:t>（</w:t>
      </w:r>
      <w:r w:rsidR="00185AEE" w:rsidRPr="00710F71">
        <w:rPr>
          <w:rFonts w:ascii="仿宋_GB2312" w:eastAsia="仿宋_GB2312" w:hAnsi="黑体"/>
          <w:sz w:val="32"/>
          <w:szCs w:val="32"/>
        </w:rPr>
        <w:t>山东农业大学</w:t>
      </w:r>
      <w:r w:rsidR="00D40BE5" w:rsidRPr="00710F71">
        <w:rPr>
          <w:rFonts w:ascii="仿宋_GB2312" w:eastAsia="仿宋_GB2312" w:hAnsi="黑体"/>
          <w:sz w:val="32"/>
          <w:szCs w:val="32"/>
        </w:rPr>
        <w:t>或选择下拉菜单“山东农业大学”）、</w:t>
      </w:r>
      <w:r w:rsidRPr="00710F71">
        <w:rPr>
          <w:rFonts w:ascii="仿宋_GB2312" w:eastAsia="仿宋_GB2312" w:hAnsi="黑体"/>
          <w:sz w:val="32"/>
          <w:szCs w:val="32"/>
        </w:rPr>
        <w:t>账号</w:t>
      </w:r>
      <w:r w:rsidR="00185AEE" w:rsidRPr="00710F71">
        <w:rPr>
          <w:rFonts w:ascii="仿宋_GB2312" w:eastAsia="仿宋_GB2312" w:hAnsi="黑体"/>
          <w:sz w:val="32"/>
          <w:szCs w:val="32"/>
        </w:rPr>
        <w:t>（学号）</w:t>
      </w:r>
      <w:r w:rsidR="00D40BE5" w:rsidRPr="00710F71">
        <w:rPr>
          <w:rFonts w:ascii="仿宋_GB2312" w:eastAsia="仿宋_GB2312" w:hAnsi="黑体"/>
          <w:sz w:val="32"/>
          <w:szCs w:val="32"/>
        </w:rPr>
        <w:t>、</w:t>
      </w:r>
      <w:r w:rsidRPr="00710F71">
        <w:rPr>
          <w:rFonts w:ascii="仿宋_GB2312" w:eastAsia="仿宋_GB2312" w:hAnsi="黑体"/>
          <w:sz w:val="32"/>
          <w:szCs w:val="32"/>
        </w:rPr>
        <w:t>密码（123456）</w:t>
      </w:r>
      <w:r w:rsidR="00D40BE5" w:rsidRPr="00710F71">
        <w:rPr>
          <w:rFonts w:ascii="仿宋_GB2312" w:eastAsia="仿宋_GB2312" w:hAnsi="黑体"/>
          <w:sz w:val="32"/>
          <w:szCs w:val="32"/>
        </w:rPr>
        <w:t>，</w:t>
      </w:r>
      <w:r w:rsidR="000224BC" w:rsidRPr="00710F71">
        <w:rPr>
          <w:rFonts w:ascii="仿宋_GB2312" w:eastAsia="仿宋_GB2312" w:hAnsi="黑体"/>
          <w:sz w:val="32"/>
          <w:szCs w:val="32"/>
        </w:rPr>
        <w:t>点击“我的课程”，</w:t>
      </w:r>
      <w:r w:rsidR="00D40BE5" w:rsidRPr="00710F71">
        <w:rPr>
          <w:rFonts w:ascii="仿宋_GB2312" w:eastAsia="仿宋_GB2312" w:hAnsi="黑体"/>
          <w:sz w:val="32"/>
          <w:szCs w:val="32"/>
        </w:rPr>
        <w:t>进行在线学习</w:t>
      </w:r>
      <w:r w:rsidR="00185AEE" w:rsidRPr="00710F71">
        <w:rPr>
          <w:rFonts w:ascii="仿宋_GB2312" w:eastAsia="仿宋_GB2312" w:hAnsi="黑体"/>
          <w:sz w:val="32"/>
          <w:szCs w:val="32"/>
        </w:rPr>
        <w:t>。</w:t>
      </w:r>
    </w:p>
    <w:p w:rsidR="00FD6B54" w:rsidRDefault="00082935" w:rsidP="00710F71">
      <w:pPr>
        <w:spacing w:line="480" w:lineRule="exact"/>
        <w:ind w:firstLine="641"/>
        <w:rPr>
          <w:rFonts w:ascii="仿宋_GB2312" w:eastAsia="仿宋_GB2312" w:hAnsi="黑体" w:hint="default"/>
          <w:sz w:val="32"/>
          <w:szCs w:val="32"/>
        </w:rPr>
      </w:pPr>
      <w:r w:rsidRPr="00710F71">
        <w:rPr>
          <w:rFonts w:ascii="仿宋_GB2312" w:eastAsia="仿宋_GB2312" w:hAnsi="黑体"/>
          <w:sz w:val="32"/>
          <w:szCs w:val="32"/>
        </w:rPr>
        <w:t>为节省手机流量，</w:t>
      </w:r>
      <w:r w:rsidR="005675FC" w:rsidRPr="00710F71">
        <w:rPr>
          <w:rFonts w:ascii="仿宋_GB2312" w:eastAsia="仿宋_GB2312" w:hAnsi="黑体"/>
          <w:sz w:val="32"/>
          <w:szCs w:val="32"/>
        </w:rPr>
        <w:t>课程视频内容可提前缓存下载，</w:t>
      </w:r>
      <w:r w:rsidR="00CC7B83" w:rsidRPr="00710F71">
        <w:rPr>
          <w:rFonts w:ascii="仿宋_GB2312" w:eastAsia="仿宋_GB2312" w:hAnsi="黑体"/>
          <w:sz w:val="32"/>
          <w:szCs w:val="32"/>
        </w:rPr>
        <w:t>但需</w:t>
      </w:r>
      <w:r w:rsidR="005675FC" w:rsidRPr="00710F71">
        <w:rPr>
          <w:rFonts w:ascii="仿宋_GB2312" w:eastAsia="仿宋_GB2312" w:hAnsi="黑体"/>
          <w:sz w:val="32"/>
          <w:szCs w:val="32"/>
        </w:rPr>
        <w:t>在线学习。</w:t>
      </w:r>
    </w:p>
    <w:p w:rsidR="00900130" w:rsidRPr="00710F71" w:rsidRDefault="00900130" w:rsidP="009B682C">
      <w:pPr>
        <w:numPr>
          <w:ilvl w:val="0"/>
          <w:numId w:val="11"/>
        </w:numPr>
        <w:spacing w:line="480" w:lineRule="exact"/>
        <w:ind w:left="0" w:firstLineChars="221" w:firstLine="707"/>
        <w:rPr>
          <w:rFonts w:ascii="黑体" w:eastAsia="黑体" w:hAnsi="黑体" w:cs="仿宋_GB2312" w:hint="default"/>
          <w:kern w:val="0"/>
          <w:sz w:val="32"/>
          <w:szCs w:val="32"/>
        </w:rPr>
      </w:pPr>
      <w:r w:rsidRPr="00710F71">
        <w:rPr>
          <w:rFonts w:ascii="黑体" w:eastAsia="黑体" w:hAnsi="黑体" w:cs="仿宋_GB2312"/>
          <w:kern w:val="0"/>
          <w:sz w:val="32"/>
          <w:szCs w:val="32"/>
        </w:rPr>
        <w:t>智慧树在线课程</w:t>
      </w:r>
    </w:p>
    <w:p w:rsidR="00ED7BD8" w:rsidRPr="00710F71" w:rsidRDefault="00ED7BD8" w:rsidP="00710F71">
      <w:pPr>
        <w:pStyle w:val="aa"/>
        <w:numPr>
          <w:ilvl w:val="0"/>
          <w:numId w:val="14"/>
        </w:numPr>
        <w:spacing w:line="480" w:lineRule="exact"/>
        <w:ind w:firstLineChars="0" w:hanging="11"/>
        <w:rPr>
          <w:rFonts w:ascii="楷体_GB2312" w:eastAsia="楷体_GB2312" w:hAnsi="黑体" w:hint="default"/>
          <w:sz w:val="32"/>
          <w:szCs w:val="32"/>
        </w:rPr>
      </w:pPr>
      <w:r w:rsidRPr="00710F71">
        <w:rPr>
          <w:rFonts w:ascii="楷体_GB2312" w:eastAsia="楷体_GB2312" w:hAnsi="黑体"/>
          <w:sz w:val="32"/>
          <w:szCs w:val="32"/>
        </w:rPr>
        <w:t>选修课程</w:t>
      </w:r>
    </w:p>
    <w:p w:rsidR="00CA1F55" w:rsidRPr="00CA1F55" w:rsidRDefault="00C77315" w:rsidP="00710F71">
      <w:pPr>
        <w:pStyle w:val="aa"/>
        <w:numPr>
          <w:ilvl w:val="0"/>
          <w:numId w:val="10"/>
        </w:numPr>
        <w:spacing w:line="480" w:lineRule="exact"/>
        <w:ind w:firstLineChars="0" w:firstLine="289"/>
        <w:rPr>
          <w:rFonts w:ascii="仿宋_GB2312" w:eastAsia="仿宋_GB2312" w:hAnsi="华文细黑" w:hint="default"/>
          <w:b/>
          <w:color w:val="000000" w:themeColor="text1"/>
          <w:sz w:val="32"/>
          <w:szCs w:val="32"/>
        </w:rPr>
      </w:pPr>
      <w:r w:rsidRPr="00C77315">
        <w:rPr>
          <w:rFonts w:ascii="仿宋_GB2312" w:eastAsia="仿宋_GB2312" w:hAnsi="华文细黑"/>
          <w:b/>
          <w:color w:val="000000" w:themeColor="text1"/>
          <w:sz w:val="32"/>
          <w:szCs w:val="32"/>
        </w:rPr>
        <w:t>思辨与创新</w:t>
      </w:r>
      <w:r w:rsidR="00CA1F55" w:rsidRPr="00082935">
        <w:rPr>
          <w:rFonts w:ascii="仿宋_GB2312" w:eastAsia="仿宋_GB2312" w:hAnsi="华文细黑"/>
          <w:b/>
          <w:color w:val="000000" w:themeColor="text1"/>
          <w:sz w:val="32"/>
          <w:szCs w:val="32"/>
        </w:rPr>
        <w:t>（</w:t>
      </w:r>
      <w:r w:rsidR="002C7CA9" w:rsidRPr="002C7CA9">
        <w:rPr>
          <w:rFonts w:ascii="仿宋_GB2312" w:eastAsia="仿宋_GB2312" w:hAnsi="华文细黑" w:hint="default"/>
          <w:b/>
          <w:color w:val="000000" w:themeColor="text1"/>
          <w:sz w:val="32"/>
          <w:szCs w:val="32"/>
        </w:rPr>
        <w:t>X</w:t>
      </w:r>
      <w:r w:rsidR="00C02C91">
        <w:rPr>
          <w:rFonts w:ascii="仿宋_GB2312" w:eastAsia="仿宋_GB2312" w:hAnsi="华文细黑"/>
          <w:b/>
          <w:color w:val="000000" w:themeColor="text1"/>
          <w:sz w:val="32"/>
          <w:szCs w:val="32"/>
        </w:rPr>
        <w:t>Z</w:t>
      </w:r>
      <w:r w:rsidR="002C7CA9" w:rsidRPr="002C7CA9">
        <w:rPr>
          <w:rFonts w:ascii="仿宋_GB2312" w:eastAsia="仿宋_GB2312" w:hAnsi="华文细黑" w:hint="default"/>
          <w:b/>
          <w:color w:val="000000" w:themeColor="text1"/>
          <w:sz w:val="32"/>
          <w:szCs w:val="32"/>
        </w:rPr>
        <w:t>36000</w:t>
      </w:r>
      <w:r w:rsidR="00C02C91">
        <w:rPr>
          <w:rFonts w:ascii="仿宋_GB2312" w:eastAsia="仿宋_GB2312" w:hAnsi="华文细黑"/>
          <w:b/>
          <w:color w:val="000000" w:themeColor="text1"/>
          <w:sz w:val="32"/>
          <w:szCs w:val="32"/>
        </w:rPr>
        <w:t>3</w:t>
      </w:r>
      <w:r w:rsidR="002C7CA9">
        <w:rPr>
          <w:rFonts w:ascii="仿宋_GB2312" w:eastAsia="仿宋_GB2312" w:hAnsi="华文细黑"/>
          <w:b/>
          <w:color w:val="000000" w:themeColor="text1"/>
          <w:sz w:val="32"/>
          <w:szCs w:val="32"/>
        </w:rPr>
        <w:t>，</w:t>
      </w:r>
      <w:r w:rsidR="002C7CA9">
        <w:rPr>
          <w:rFonts w:ascii="仿宋_GB2312" w:eastAsia="仿宋_GB2312" w:hAnsi="黑体"/>
          <w:b/>
          <w:sz w:val="32"/>
          <w:szCs w:val="32"/>
        </w:rPr>
        <w:t>课程号</w:t>
      </w:r>
      <w:r>
        <w:rPr>
          <w:rFonts w:ascii="仿宋_GB2312" w:eastAsia="仿宋_GB2312" w:hAnsi="华文细黑"/>
          <w:b/>
          <w:color w:val="000000" w:themeColor="text1"/>
          <w:sz w:val="32"/>
          <w:szCs w:val="32"/>
        </w:rPr>
        <w:t>1.5</w:t>
      </w:r>
      <w:r w:rsidR="00CA1F55" w:rsidRPr="00082935">
        <w:rPr>
          <w:rFonts w:ascii="仿宋_GB2312" w:eastAsia="仿宋_GB2312" w:hAnsi="华文细黑"/>
          <w:b/>
          <w:color w:val="000000" w:themeColor="text1"/>
          <w:sz w:val="32"/>
          <w:szCs w:val="32"/>
        </w:rPr>
        <w:t>学分，</w:t>
      </w:r>
      <w:r>
        <w:rPr>
          <w:rFonts w:ascii="仿宋_GB2312" w:eastAsia="仿宋_GB2312" w:hAnsi="华文细黑"/>
          <w:b/>
          <w:color w:val="000000" w:themeColor="text1"/>
          <w:sz w:val="32"/>
          <w:szCs w:val="32"/>
        </w:rPr>
        <w:t>28</w:t>
      </w:r>
      <w:r w:rsidR="00CA1F55" w:rsidRPr="00082935">
        <w:rPr>
          <w:rFonts w:ascii="仿宋_GB2312" w:eastAsia="仿宋_GB2312" w:hAnsi="华文细黑"/>
          <w:b/>
          <w:color w:val="000000" w:themeColor="text1"/>
          <w:sz w:val="32"/>
          <w:szCs w:val="32"/>
        </w:rPr>
        <w:lastRenderedPageBreak/>
        <w:t>学时）</w:t>
      </w:r>
    </w:p>
    <w:p w:rsidR="00CA1F55" w:rsidRPr="00CA1F55" w:rsidRDefault="00CA1F55" w:rsidP="00710F71">
      <w:pPr>
        <w:spacing w:line="480" w:lineRule="exact"/>
        <w:ind w:firstLine="641"/>
        <w:rPr>
          <w:rFonts w:ascii="仿宋_GB2312" w:eastAsia="仿宋_GB2312" w:hAnsi="华文细黑" w:hint="default"/>
          <w:sz w:val="32"/>
          <w:szCs w:val="32"/>
        </w:rPr>
      </w:pPr>
      <w:r w:rsidRPr="00CA1F55">
        <w:rPr>
          <w:rFonts w:ascii="仿宋_GB2312" w:eastAsia="仿宋_GB2312" w:hAnsi="华文细黑"/>
          <w:b/>
          <w:sz w:val="32"/>
          <w:szCs w:val="32"/>
        </w:rPr>
        <w:t>授课老师：</w:t>
      </w:r>
      <w:r w:rsidR="00C77315" w:rsidRPr="00710F71">
        <w:rPr>
          <w:rFonts w:ascii="仿宋_GB2312" w:eastAsia="仿宋_GB2312" w:hAnsi="黑体"/>
          <w:sz w:val="32"/>
          <w:szCs w:val="32"/>
        </w:rPr>
        <w:t>熊浩</w:t>
      </w:r>
      <w:r w:rsidR="00A9063C" w:rsidRPr="00710F71">
        <w:rPr>
          <w:rFonts w:ascii="仿宋_GB2312" w:eastAsia="仿宋_GB2312" w:hAnsi="黑体"/>
          <w:sz w:val="32"/>
          <w:szCs w:val="32"/>
        </w:rPr>
        <w:t>，</w:t>
      </w:r>
      <w:r w:rsidR="00C77315" w:rsidRPr="00710F71">
        <w:rPr>
          <w:rFonts w:ascii="仿宋_GB2312" w:eastAsia="仿宋_GB2312" w:hAnsi="黑体"/>
          <w:sz w:val="32"/>
          <w:szCs w:val="32"/>
        </w:rPr>
        <w:t>复旦大学</w:t>
      </w:r>
    </w:p>
    <w:p w:rsidR="00CA1F55" w:rsidRPr="00710F71" w:rsidRDefault="00CA1F55" w:rsidP="00710F71">
      <w:pPr>
        <w:spacing w:line="480" w:lineRule="exact"/>
        <w:ind w:firstLine="641"/>
        <w:rPr>
          <w:rFonts w:ascii="仿宋_GB2312" w:eastAsia="仿宋_GB2312" w:hAnsi="黑体" w:hint="default"/>
          <w:sz w:val="32"/>
          <w:szCs w:val="32"/>
        </w:rPr>
      </w:pPr>
      <w:r w:rsidRPr="00CA1F55">
        <w:rPr>
          <w:rFonts w:ascii="仿宋_GB2312" w:eastAsia="仿宋_GB2312" w:hAnsi="华文细黑"/>
          <w:b/>
          <w:sz w:val="32"/>
          <w:szCs w:val="32"/>
        </w:rPr>
        <w:t>课程简介：</w:t>
      </w:r>
      <w:r w:rsidR="00C77315" w:rsidRPr="00710F71">
        <w:rPr>
          <w:rFonts w:ascii="仿宋_GB2312" w:eastAsia="仿宋_GB2312" w:hAnsi="黑体"/>
          <w:sz w:val="32"/>
          <w:szCs w:val="32"/>
        </w:rPr>
        <w:t>这是一门关于如何思考的课程，融入方法论、辩论、沟通与冲突解决等多学科的要素。这门课不仅仅针对学生，不存在年龄与专业的界限，她的存在，是为了陪伴所有对思考、思辨和思绪万千有兴趣的人。</w:t>
      </w:r>
    </w:p>
    <w:p w:rsidR="009F35E7" w:rsidRPr="009F35E7" w:rsidRDefault="009F35E7" w:rsidP="00710F71">
      <w:pPr>
        <w:spacing w:line="480" w:lineRule="exact"/>
        <w:ind w:firstLine="641"/>
        <w:rPr>
          <w:rFonts w:ascii="仿宋_GB2312" w:eastAsia="仿宋_GB2312" w:hint="default"/>
          <w:sz w:val="32"/>
          <w:szCs w:val="32"/>
        </w:rPr>
      </w:pPr>
      <w:r w:rsidRPr="00710F71">
        <w:rPr>
          <w:rFonts w:ascii="仿宋_GB2312" w:eastAsia="仿宋_GB2312" w:hAnsi="黑体"/>
          <w:sz w:val="32"/>
          <w:szCs w:val="32"/>
        </w:rPr>
        <w:t>课程目标：</w:t>
      </w:r>
      <w:r w:rsidR="00C77315" w:rsidRPr="00710F71">
        <w:rPr>
          <w:rFonts w:ascii="仿宋_GB2312" w:eastAsia="仿宋_GB2312" w:hAnsi="黑体"/>
          <w:sz w:val="32"/>
          <w:szCs w:val="32"/>
        </w:rPr>
        <w:t>让学生体会提问、论证、质疑和反思这四个维度；培养学生深入思考带来的思想成长。</w:t>
      </w:r>
    </w:p>
    <w:p w:rsidR="00F329CE" w:rsidRPr="00F329CE" w:rsidRDefault="00F329CE" w:rsidP="00710F71">
      <w:pPr>
        <w:pStyle w:val="aa"/>
        <w:numPr>
          <w:ilvl w:val="0"/>
          <w:numId w:val="10"/>
        </w:numPr>
        <w:spacing w:line="480" w:lineRule="exact"/>
        <w:ind w:firstLineChars="0" w:firstLine="289"/>
        <w:rPr>
          <w:rFonts w:ascii="仿宋_GB2312" w:eastAsia="仿宋_GB2312" w:hAnsi="华文细黑" w:hint="default"/>
          <w:b/>
          <w:color w:val="000000" w:themeColor="text1"/>
          <w:sz w:val="32"/>
          <w:szCs w:val="32"/>
        </w:rPr>
      </w:pPr>
      <w:r w:rsidRPr="00F329CE">
        <w:rPr>
          <w:rFonts w:ascii="仿宋_GB2312" w:eastAsia="仿宋_GB2312" w:hAnsi="华文细黑"/>
          <w:b/>
          <w:color w:val="000000" w:themeColor="text1"/>
          <w:sz w:val="32"/>
          <w:szCs w:val="32"/>
        </w:rPr>
        <w:t>生态文明</w:t>
      </w:r>
      <w:r w:rsidRPr="00082935">
        <w:rPr>
          <w:rFonts w:ascii="仿宋_GB2312" w:eastAsia="仿宋_GB2312" w:hAnsi="华文细黑"/>
          <w:b/>
          <w:color w:val="000000" w:themeColor="text1"/>
          <w:sz w:val="32"/>
          <w:szCs w:val="32"/>
        </w:rPr>
        <w:t>（</w:t>
      </w:r>
      <w:r w:rsidR="002C7CA9">
        <w:rPr>
          <w:rFonts w:ascii="仿宋_GB2312" w:eastAsia="仿宋_GB2312" w:hAnsi="黑体"/>
          <w:b/>
          <w:sz w:val="32"/>
          <w:szCs w:val="32"/>
        </w:rPr>
        <w:t>课程号</w:t>
      </w:r>
      <w:r w:rsidR="002C7CA9" w:rsidRPr="002C7CA9">
        <w:rPr>
          <w:rFonts w:ascii="仿宋_GB2312" w:eastAsia="仿宋_GB2312" w:hAnsi="黑体" w:hint="default"/>
          <w:b/>
          <w:sz w:val="32"/>
          <w:szCs w:val="32"/>
        </w:rPr>
        <w:t>X</w:t>
      </w:r>
      <w:r w:rsidR="00C02C91">
        <w:rPr>
          <w:rFonts w:ascii="仿宋_GB2312" w:eastAsia="仿宋_GB2312" w:hAnsi="黑体"/>
          <w:b/>
          <w:sz w:val="32"/>
          <w:szCs w:val="32"/>
        </w:rPr>
        <w:t>R</w:t>
      </w:r>
      <w:r w:rsidR="002C7CA9" w:rsidRPr="002C7CA9">
        <w:rPr>
          <w:rFonts w:ascii="仿宋_GB2312" w:eastAsia="仿宋_GB2312" w:hAnsi="黑体" w:hint="default"/>
          <w:b/>
          <w:sz w:val="32"/>
          <w:szCs w:val="32"/>
        </w:rPr>
        <w:t>36000</w:t>
      </w:r>
      <w:r w:rsidR="00C02C91">
        <w:rPr>
          <w:rFonts w:ascii="仿宋_GB2312" w:eastAsia="仿宋_GB2312" w:hAnsi="黑体"/>
          <w:b/>
          <w:sz w:val="32"/>
          <w:szCs w:val="32"/>
        </w:rPr>
        <w:t>2</w:t>
      </w:r>
      <w:r w:rsidR="002C7CA9">
        <w:rPr>
          <w:rFonts w:ascii="仿宋_GB2312" w:eastAsia="仿宋_GB2312" w:hAnsi="黑体"/>
          <w:b/>
          <w:sz w:val="32"/>
          <w:szCs w:val="32"/>
        </w:rPr>
        <w:t>，</w:t>
      </w:r>
      <w:r>
        <w:rPr>
          <w:rFonts w:ascii="仿宋_GB2312" w:eastAsia="仿宋_GB2312" w:hAnsi="华文细黑"/>
          <w:b/>
          <w:color w:val="000000" w:themeColor="text1"/>
          <w:sz w:val="32"/>
          <w:szCs w:val="32"/>
        </w:rPr>
        <w:t>1.5</w:t>
      </w:r>
      <w:r w:rsidRPr="00082935">
        <w:rPr>
          <w:rFonts w:ascii="仿宋_GB2312" w:eastAsia="仿宋_GB2312" w:hAnsi="华文细黑"/>
          <w:b/>
          <w:color w:val="000000" w:themeColor="text1"/>
          <w:sz w:val="32"/>
          <w:szCs w:val="32"/>
        </w:rPr>
        <w:t>学分，</w:t>
      </w:r>
      <w:r>
        <w:rPr>
          <w:rFonts w:ascii="仿宋_GB2312" w:eastAsia="仿宋_GB2312" w:hAnsi="华文细黑"/>
          <w:b/>
          <w:color w:val="000000" w:themeColor="text1"/>
          <w:sz w:val="32"/>
          <w:szCs w:val="32"/>
        </w:rPr>
        <w:t>32</w:t>
      </w:r>
      <w:r w:rsidRPr="00082935">
        <w:rPr>
          <w:rFonts w:ascii="仿宋_GB2312" w:eastAsia="仿宋_GB2312" w:hAnsi="华文细黑"/>
          <w:b/>
          <w:color w:val="000000" w:themeColor="text1"/>
          <w:sz w:val="32"/>
          <w:szCs w:val="32"/>
        </w:rPr>
        <w:t>学时）</w:t>
      </w:r>
    </w:p>
    <w:p w:rsidR="00CC7B83" w:rsidRPr="00710F71" w:rsidRDefault="00F329CE" w:rsidP="00710F71">
      <w:pPr>
        <w:spacing w:line="480" w:lineRule="exact"/>
        <w:ind w:firstLine="641"/>
        <w:rPr>
          <w:rFonts w:ascii="仿宋_GB2312" w:eastAsia="仿宋_GB2312" w:hAnsi="黑体" w:hint="default"/>
          <w:sz w:val="32"/>
          <w:szCs w:val="32"/>
        </w:rPr>
      </w:pPr>
      <w:r w:rsidRPr="00CA1F55">
        <w:rPr>
          <w:rFonts w:ascii="仿宋_GB2312" w:eastAsia="仿宋_GB2312" w:hAnsi="华文细黑"/>
          <w:b/>
          <w:sz w:val="32"/>
          <w:szCs w:val="32"/>
        </w:rPr>
        <w:t>授课老师：</w:t>
      </w:r>
      <w:r w:rsidRPr="00710F71">
        <w:rPr>
          <w:rFonts w:ascii="仿宋_GB2312" w:eastAsia="仿宋_GB2312" w:hAnsi="黑体"/>
          <w:sz w:val="32"/>
          <w:szCs w:val="32"/>
        </w:rPr>
        <w:t>龚克，南开大学</w:t>
      </w:r>
    </w:p>
    <w:p w:rsidR="00CC7B83" w:rsidRPr="00710F71" w:rsidRDefault="00F329CE" w:rsidP="00710F71">
      <w:pPr>
        <w:spacing w:line="480" w:lineRule="exact"/>
        <w:ind w:firstLine="641"/>
        <w:rPr>
          <w:rFonts w:ascii="仿宋_GB2312" w:eastAsia="仿宋_GB2312" w:hAnsi="黑体" w:hint="default"/>
          <w:sz w:val="32"/>
          <w:szCs w:val="32"/>
        </w:rPr>
      </w:pPr>
      <w:r w:rsidRPr="00CA1F55">
        <w:rPr>
          <w:rFonts w:ascii="仿宋_GB2312" w:eastAsia="仿宋_GB2312" w:hAnsi="华文细黑"/>
          <w:b/>
          <w:sz w:val="32"/>
          <w:szCs w:val="32"/>
        </w:rPr>
        <w:t>课程简介：</w:t>
      </w:r>
      <w:r w:rsidRPr="00710F71">
        <w:rPr>
          <w:rFonts w:ascii="仿宋_GB2312" w:eastAsia="仿宋_GB2312" w:hAnsi="黑体"/>
          <w:sz w:val="32"/>
          <w:szCs w:val="32"/>
        </w:rPr>
        <w:t>尊重自然、保护自然、合理开发利用自然，成为了近些年</w:t>
      </w:r>
      <w:r w:rsidR="00714C12" w:rsidRPr="00710F71">
        <w:rPr>
          <w:rFonts w:ascii="仿宋_GB2312" w:eastAsia="仿宋_GB2312" w:hAnsi="黑体"/>
          <w:sz w:val="32"/>
          <w:szCs w:val="32"/>
        </w:rPr>
        <w:t>社会上的热点话题。生态文明建设是推动人与自然和谐发展的重要机制。从历史发展来看，生态文明将取代工业文明，随着可持续发展走向新的文明阶段，突出生态文明重大问题关怀，立足中国，面向世界。</w:t>
      </w:r>
    </w:p>
    <w:p w:rsidR="00714C12" w:rsidRDefault="00714C12" w:rsidP="00710F71">
      <w:pPr>
        <w:spacing w:line="480" w:lineRule="exact"/>
        <w:ind w:firstLine="641"/>
        <w:rPr>
          <w:rFonts w:ascii="仿宋_GB2312" w:eastAsia="仿宋_GB2312" w:hAnsi="黑体" w:hint="default"/>
          <w:sz w:val="32"/>
          <w:szCs w:val="32"/>
        </w:rPr>
      </w:pPr>
      <w:r w:rsidRPr="00710F71">
        <w:rPr>
          <w:rFonts w:ascii="仿宋_GB2312" w:eastAsia="仿宋_GB2312" w:hAnsi="黑体"/>
          <w:sz w:val="32"/>
          <w:szCs w:val="32"/>
        </w:rPr>
        <w:t>课程目标：建立生态文明观念，了解全人类所面临的环境挑战；突破学科专业局限，从不同角度思考问题；养成生态文明品格，积极实现行为方式、生活方式和学术进路的“绿色”转向。</w:t>
      </w:r>
    </w:p>
    <w:p w:rsidR="00F83D1F" w:rsidRPr="00023F9A" w:rsidRDefault="00F83D1F" w:rsidP="00F83D1F">
      <w:pPr>
        <w:pStyle w:val="aa"/>
        <w:numPr>
          <w:ilvl w:val="0"/>
          <w:numId w:val="10"/>
        </w:numPr>
        <w:spacing w:line="480" w:lineRule="exact"/>
        <w:ind w:firstLineChars="0" w:firstLine="289"/>
        <w:rPr>
          <w:rFonts w:ascii="仿宋_GB2312" w:eastAsia="仿宋_GB2312" w:hAnsi="黑体" w:hint="default"/>
          <w:b/>
          <w:sz w:val="32"/>
          <w:szCs w:val="32"/>
        </w:rPr>
      </w:pPr>
      <w:r w:rsidRPr="00023F9A">
        <w:rPr>
          <w:rFonts w:ascii="仿宋_GB2312" w:eastAsia="仿宋_GB2312" w:hAnsi="黑体"/>
          <w:b/>
          <w:sz w:val="32"/>
          <w:szCs w:val="32"/>
        </w:rPr>
        <w:t>中国饮食文化（</w:t>
      </w:r>
      <w:r w:rsidR="00203603" w:rsidRPr="00023F9A">
        <w:rPr>
          <w:rFonts w:ascii="仿宋_GB2312" w:eastAsia="仿宋_GB2312" w:hAnsi="黑体"/>
          <w:b/>
          <w:sz w:val="32"/>
          <w:szCs w:val="32"/>
        </w:rPr>
        <w:t>课程号</w:t>
      </w:r>
      <w:r w:rsidR="00023F9A" w:rsidRPr="00023F9A">
        <w:rPr>
          <w:rFonts w:ascii="仿宋_GB2312" w:eastAsia="仿宋_GB2312" w:hAnsi="黑体"/>
          <w:b/>
          <w:sz w:val="32"/>
          <w:szCs w:val="32"/>
        </w:rPr>
        <w:t>X</w:t>
      </w:r>
      <w:r w:rsidR="00C96DB0">
        <w:rPr>
          <w:rFonts w:ascii="仿宋_GB2312" w:eastAsia="仿宋_GB2312" w:hAnsi="黑体"/>
          <w:b/>
          <w:sz w:val="32"/>
          <w:szCs w:val="32"/>
        </w:rPr>
        <w:t>Z</w:t>
      </w:r>
      <w:r w:rsidR="00023F9A" w:rsidRPr="00023F9A">
        <w:rPr>
          <w:rFonts w:ascii="仿宋_GB2312" w:eastAsia="仿宋_GB2312" w:hAnsi="黑体"/>
          <w:b/>
          <w:sz w:val="32"/>
          <w:szCs w:val="32"/>
        </w:rPr>
        <w:t>033002</w:t>
      </w:r>
      <w:r w:rsidR="00203603" w:rsidRPr="00023F9A">
        <w:rPr>
          <w:rFonts w:ascii="仿宋_GB2312" w:eastAsia="仿宋_GB2312" w:hAnsi="黑体"/>
          <w:b/>
          <w:sz w:val="32"/>
          <w:szCs w:val="32"/>
        </w:rPr>
        <w:t>，</w:t>
      </w:r>
      <w:r w:rsidRPr="00023F9A">
        <w:rPr>
          <w:rFonts w:ascii="仿宋_GB2312" w:eastAsia="仿宋_GB2312" w:hAnsi="黑体"/>
          <w:b/>
          <w:sz w:val="32"/>
          <w:szCs w:val="32"/>
        </w:rPr>
        <w:t>2.0学分，28学时）</w:t>
      </w:r>
    </w:p>
    <w:p w:rsidR="00F83D1F" w:rsidRPr="003D2B8B" w:rsidRDefault="00F83D1F" w:rsidP="00F83D1F">
      <w:pPr>
        <w:spacing w:line="480" w:lineRule="exact"/>
        <w:ind w:firstLine="641"/>
        <w:rPr>
          <w:rFonts w:ascii="宋体" w:hAnsi="宋体" w:hint="default"/>
          <w:sz w:val="32"/>
          <w:szCs w:val="32"/>
        </w:rPr>
      </w:pPr>
      <w:r w:rsidRPr="003D2B8B">
        <w:rPr>
          <w:rFonts w:ascii="宋体" w:hAnsi="宋体"/>
          <w:b/>
          <w:sz w:val="32"/>
          <w:szCs w:val="32"/>
        </w:rPr>
        <w:t>授课老师：</w:t>
      </w:r>
      <w:r w:rsidRPr="00203603">
        <w:rPr>
          <w:rFonts w:ascii="仿宋_GB2312" w:eastAsia="仿宋_GB2312" w:hAnsi="黑体"/>
          <w:sz w:val="32"/>
          <w:szCs w:val="32"/>
        </w:rPr>
        <w:t>吴澎，山东农业大学副教授，中国食文化委员会专家委员。</w:t>
      </w:r>
    </w:p>
    <w:p w:rsidR="00F83D1F" w:rsidRDefault="00F83D1F" w:rsidP="00F83D1F">
      <w:pPr>
        <w:spacing w:line="480" w:lineRule="exact"/>
        <w:ind w:firstLine="641"/>
        <w:rPr>
          <w:rFonts w:ascii="仿宋_GB2312" w:eastAsia="仿宋_GB2312" w:hAnsi="黑体" w:hint="default"/>
          <w:sz w:val="32"/>
          <w:szCs w:val="32"/>
        </w:rPr>
      </w:pPr>
      <w:r w:rsidRPr="003D2B8B">
        <w:rPr>
          <w:rFonts w:ascii="宋体" w:hAnsi="宋体"/>
          <w:b/>
          <w:sz w:val="32"/>
          <w:szCs w:val="32"/>
        </w:rPr>
        <w:t>课程简介：</w:t>
      </w:r>
      <w:r w:rsidRPr="00203603">
        <w:rPr>
          <w:rFonts w:ascii="仿宋_GB2312" w:eastAsia="仿宋_GB2312" w:hAnsi="黑体"/>
          <w:sz w:val="32"/>
          <w:szCs w:val="32"/>
        </w:rPr>
        <w:t>中国的饮食文化是一种广视野、深层次、多角度、高品位的悠久区域文化。在当今社会，吃的文化已经超过了其满足生理需求的基本特点，有了更为深刻的社会意义。通过对中国饮食文化的了解，学生可以获得审美、情感及认知的发展。</w:t>
      </w:r>
    </w:p>
    <w:p w:rsidR="002F234D" w:rsidRPr="003D2B8B" w:rsidRDefault="002F234D" w:rsidP="002F234D">
      <w:pPr>
        <w:spacing w:line="480" w:lineRule="exact"/>
        <w:ind w:firstLine="641"/>
        <w:rPr>
          <w:rFonts w:ascii="宋体" w:hAnsi="宋体" w:hint="default"/>
          <w:sz w:val="32"/>
          <w:szCs w:val="32"/>
        </w:rPr>
      </w:pPr>
      <w:r w:rsidRPr="00894240">
        <w:rPr>
          <w:rFonts w:ascii="宋体" w:hAnsi="宋体"/>
          <w:b/>
          <w:sz w:val="32"/>
          <w:szCs w:val="32"/>
        </w:rPr>
        <w:lastRenderedPageBreak/>
        <w:t>其它事项：</w:t>
      </w:r>
      <w:r w:rsidRPr="00894240">
        <w:rPr>
          <w:rFonts w:ascii="仿宋_GB2312" w:eastAsia="仿宋_GB2312" w:hAnsi="黑体"/>
          <w:sz w:val="32"/>
          <w:szCs w:val="32"/>
        </w:rPr>
        <w:t>导学课时间为</w:t>
      </w:r>
      <w:r w:rsidR="00E61C0B">
        <w:rPr>
          <w:rFonts w:ascii="仿宋_GB2312" w:eastAsia="仿宋_GB2312" w:hAnsi="黑体"/>
          <w:sz w:val="32"/>
          <w:szCs w:val="32"/>
        </w:rPr>
        <w:t>3</w:t>
      </w:r>
      <w:r w:rsidRPr="00894240">
        <w:rPr>
          <w:rFonts w:ascii="仿宋_GB2312" w:eastAsia="仿宋_GB2312" w:hAnsi="黑体"/>
          <w:sz w:val="32"/>
          <w:szCs w:val="32"/>
        </w:rPr>
        <w:t>月1号，需要同学们去教室参加导学课，具体时间点与地点待定，请同学们进QQ群747136915等待通知</w:t>
      </w:r>
      <w:r w:rsidR="00894240">
        <w:rPr>
          <w:rFonts w:ascii="仿宋_GB2312" w:eastAsia="仿宋_GB2312" w:hAnsi="黑体"/>
          <w:sz w:val="32"/>
          <w:szCs w:val="32"/>
        </w:rPr>
        <w:t>。</w:t>
      </w:r>
    </w:p>
    <w:p w:rsidR="00ED7BD8" w:rsidRPr="00710F71" w:rsidRDefault="00ED7BD8" w:rsidP="00710F71">
      <w:pPr>
        <w:pStyle w:val="aa"/>
        <w:numPr>
          <w:ilvl w:val="0"/>
          <w:numId w:val="14"/>
        </w:numPr>
        <w:spacing w:line="480" w:lineRule="exact"/>
        <w:ind w:firstLineChars="0" w:hanging="11"/>
        <w:rPr>
          <w:rFonts w:ascii="楷体_GB2312" w:eastAsia="楷体_GB2312" w:hAnsi="黑体" w:hint="default"/>
          <w:sz w:val="32"/>
          <w:szCs w:val="32"/>
        </w:rPr>
      </w:pPr>
      <w:r w:rsidRPr="00710F71">
        <w:rPr>
          <w:rFonts w:ascii="楷体_GB2312" w:eastAsia="楷体_GB2312" w:hAnsi="黑体"/>
          <w:sz w:val="32"/>
          <w:szCs w:val="32"/>
        </w:rPr>
        <w:t>学习方式：</w:t>
      </w:r>
    </w:p>
    <w:p w:rsidR="00714C12" w:rsidRPr="00710F71" w:rsidRDefault="00714C12" w:rsidP="00710F71">
      <w:pPr>
        <w:spacing w:line="480" w:lineRule="exact"/>
        <w:ind w:firstLine="641"/>
        <w:rPr>
          <w:rFonts w:ascii="仿宋_GB2312" w:eastAsia="仿宋_GB2312" w:hAnsi="黑体" w:hint="default"/>
          <w:sz w:val="32"/>
          <w:szCs w:val="32"/>
        </w:rPr>
      </w:pPr>
      <w:r w:rsidRPr="00710F71">
        <w:rPr>
          <w:rFonts w:ascii="仿宋_GB2312" w:eastAsia="仿宋_GB2312" w:hAnsi="黑体"/>
          <w:sz w:val="32"/>
          <w:szCs w:val="32"/>
        </w:rPr>
        <w:t>电脑端：网址</w:t>
      </w:r>
      <w:hyperlink r:id="rId10" w:history="1">
        <w:r w:rsidR="00CE0429" w:rsidRPr="00332616">
          <w:rPr>
            <w:rFonts w:ascii="仿宋_GB2312" w:eastAsia="仿宋_GB2312" w:hAnsi="黑体"/>
            <w:sz w:val="32"/>
            <w:szCs w:val="32"/>
          </w:rPr>
          <w:t>http://www.</w:t>
        </w:r>
        <w:r w:rsidR="00CE0429" w:rsidRPr="00332616">
          <w:rPr>
            <w:rFonts w:ascii="仿宋_GB2312" w:eastAsia="仿宋_GB2312" w:hAnsi="黑体" w:hint="default"/>
            <w:sz w:val="32"/>
            <w:szCs w:val="32"/>
          </w:rPr>
          <w:t>zhihuishu.com</w:t>
        </w:r>
        <w:r w:rsidR="00CE0429" w:rsidRPr="00332616">
          <w:rPr>
            <w:rFonts w:ascii="仿宋_GB2312" w:eastAsia="仿宋_GB2312" w:hAnsi="黑体"/>
            <w:sz w:val="32"/>
            <w:szCs w:val="32"/>
          </w:rPr>
          <w:t>；</w:t>
        </w:r>
      </w:hyperlink>
      <w:r w:rsidRPr="00710F71">
        <w:rPr>
          <w:rFonts w:ascii="仿宋_GB2312" w:eastAsia="仿宋_GB2312" w:hAnsi="黑体"/>
          <w:sz w:val="32"/>
          <w:szCs w:val="32"/>
        </w:rPr>
        <w:t>点击“登录”，填入</w:t>
      </w:r>
      <w:r w:rsidR="00CE0429" w:rsidRPr="00710F71">
        <w:rPr>
          <w:rFonts w:ascii="仿宋_GB2312" w:eastAsia="仿宋_GB2312" w:hAnsi="黑体"/>
          <w:sz w:val="32"/>
          <w:szCs w:val="32"/>
        </w:rPr>
        <w:t>学校（山东农业大学或选择下拉菜单“山东农业大学”）</w:t>
      </w:r>
      <w:r w:rsidRPr="00710F71">
        <w:rPr>
          <w:rFonts w:ascii="仿宋_GB2312" w:eastAsia="仿宋_GB2312" w:hAnsi="黑体"/>
          <w:sz w:val="32"/>
          <w:szCs w:val="32"/>
        </w:rPr>
        <w:t>账号（学号）、密码（初始密码123456），登录后进行在线学习。</w:t>
      </w:r>
    </w:p>
    <w:p w:rsidR="00714C12" w:rsidRPr="00710F71" w:rsidRDefault="00CE0429" w:rsidP="00710F71">
      <w:pPr>
        <w:spacing w:line="480" w:lineRule="exact"/>
        <w:ind w:firstLine="641"/>
        <w:rPr>
          <w:rFonts w:ascii="仿宋_GB2312" w:eastAsia="仿宋_GB2312" w:hAnsi="黑体" w:hint="default"/>
          <w:sz w:val="32"/>
          <w:szCs w:val="32"/>
        </w:rPr>
      </w:pPr>
      <w:r w:rsidRPr="00710F71">
        <w:rPr>
          <w:rFonts w:ascii="仿宋_GB2312" w:eastAsia="仿宋_GB2312" w:hAnsi="黑体"/>
          <w:noProof/>
          <w:sz w:val="32"/>
          <w:szCs w:val="32"/>
        </w:rPr>
        <w:drawing>
          <wp:anchor distT="0" distB="0" distL="114300" distR="114300" simplePos="0" relativeHeight="251658752" behindDoc="1" locked="0" layoutInCell="1" allowOverlap="1">
            <wp:simplePos x="0" y="0"/>
            <wp:positionH relativeFrom="column">
              <wp:posOffset>3762375</wp:posOffset>
            </wp:positionH>
            <wp:positionV relativeFrom="paragraph">
              <wp:posOffset>150495</wp:posOffset>
            </wp:positionV>
            <wp:extent cx="1381125" cy="1628775"/>
            <wp:effectExtent l="19050" t="0" r="9525" b="0"/>
            <wp:wrapTight wrapText="bothSides">
              <wp:wrapPolygon edited="0">
                <wp:start x="-298" y="0"/>
                <wp:lineTo x="-298" y="21474"/>
                <wp:lineTo x="21749" y="21474"/>
                <wp:lineTo x="21749" y="0"/>
                <wp:lineTo x="-298" y="0"/>
              </wp:wrapPolygon>
            </wp:wrapTight>
            <wp:docPr id="3" name="图片 1" descr="C:\Users\pokjf\AppData\Roaming\Tencent\Users\250169634\QQ\WinTemp\RichOle\}7NO91@G_GRQKX_G3G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kjf\AppData\Roaming\Tencent\Users\250169634\QQ\WinTemp\RichOle\}7NO91@G_GRQKX_G3GQ)(}R.png"/>
                    <pic:cNvPicPr>
                      <a:picLocks noChangeAspect="1" noChangeArrowheads="1"/>
                    </pic:cNvPicPr>
                  </pic:nvPicPr>
                  <pic:blipFill>
                    <a:blip r:embed="rId11" cstate="print"/>
                    <a:srcRect/>
                    <a:stretch>
                      <a:fillRect/>
                    </a:stretch>
                  </pic:blipFill>
                  <pic:spPr bwMode="auto">
                    <a:xfrm>
                      <a:off x="0" y="0"/>
                      <a:ext cx="1381125" cy="1628775"/>
                    </a:xfrm>
                    <a:prstGeom prst="rect">
                      <a:avLst/>
                    </a:prstGeom>
                    <a:noFill/>
                    <a:ln w="9525">
                      <a:noFill/>
                      <a:miter lim="800000"/>
                      <a:headEnd/>
                      <a:tailEnd/>
                    </a:ln>
                  </pic:spPr>
                </pic:pic>
              </a:graphicData>
            </a:graphic>
          </wp:anchor>
        </w:drawing>
      </w:r>
      <w:r w:rsidR="00714C12" w:rsidRPr="00710F71">
        <w:rPr>
          <w:rFonts w:ascii="仿宋_GB2312" w:eastAsia="仿宋_GB2312" w:hAnsi="黑体"/>
          <w:sz w:val="32"/>
          <w:szCs w:val="32"/>
        </w:rPr>
        <w:t>手机端：扫描右侧二维码下载“</w:t>
      </w:r>
      <w:r w:rsidRPr="00710F71">
        <w:rPr>
          <w:rFonts w:ascii="仿宋_GB2312" w:eastAsia="仿宋_GB2312" w:hAnsi="黑体"/>
          <w:sz w:val="32"/>
          <w:szCs w:val="32"/>
        </w:rPr>
        <w:t>知到</w:t>
      </w:r>
      <w:r w:rsidR="00714C12" w:rsidRPr="00710F71">
        <w:rPr>
          <w:rFonts w:ascii="仿宋_GB2312" w:eastAsia="仿宋_GB2312" w:hAnsi="黑体"/>
          <w:sz w:val="32"/>
          <w:szCs w:val="32"/>
        </w:rPr>
        <w:t>”APP。点击操作界面右下角“我的”进入登录界面，填入：学校（山东农业大学或选择下拉菜单“山东农业大学”）、账号（学号）、密码（123456），</w:t>
      </w:r>
      <w:r w:rsidR="00390813" w:rsidRPr="00710F71">
        <w:rPr>
          <w:rFonts w:ascii="仿宋_GB2312" w:eastAsia="仿宋_GB2312" w:hAnsi="黑体"/>
          <w:sz w:val="32"/>
          <w:szCs w:val="32"/>
        </w:rPr>
        <w:t>登录后</w:t>
      </w:r>
      <w:r w:rsidR="00714C12" w:rsidRPr="00710F71">
        <w:rPr>
          <w:rFonts w:ascii="仿宋_GB2312" w:eastAsia="仿宋_GB2312" w:hAnsi="黑体"/>
          <w:sz w:val="32"/>
          <w:szCs w:val="32"/>
        </w:rPr>
        <w:t>点击</w:t>
      </w:r>
      <w:r w:rsidR="00390813" w:rsidRPr="00710F71">
        <w:rPr>
          <w:rFonts w:ascii="仿宋_GB2312" w:eastAsia="仿宋_GB2312" w:hAnsi="黑体"/>
          <w:sz w:val="32"/>
          <w:szCs w:val="32"/>
        </w:rPr>
        <w:t>左下角</w:t>
      </w:r>
      <w:r w:rsidR="00714C12" w:rsidRPr="00710F71">
        <w:rPr>
          <w:rFonts w:ascii="仿宋_GB2312" w:eastAsia="仿宋_GB2312" w:hAnsi="黑体"/>
          <w:sz w:val="32"/>
          <w:szCs w:val="32"/>
        </w:rPr>
        <w:t>“</w:t>
      </w:r>
      <w:r w:rsidR="00390813" w:rsidRPr="00710F71">
        <w:rPr>
          <w:rFonts w:ascii="仿宋_GB2312" w:eastAsia="仿宋_GB2312" w:hAnsi="黑体"/>
          <w:sz w:val="32"/>
          <w:szCs w:val="32"/>
        </w:rPr>
        <w:t>学习</w:t>
      </w:r>
      <w:r w:rsidR="00714C12" w:rsidRPr="00710F71">
        <w:rPr>
          <w:rFonts w:ascii="仿宋_GB2312" w:eastAsia="仿宋_GB2312" w:hAnsi="黑体"/>
          <w:sz w:val="32"/>
          <w:szCs w:val="32"/>
        </w:rPr>
        <w:t>”，进行在线学习。</w:t>
      </w:r>
    </w:p>
    <w:p w:rsidR="005908D6" w:rsidRDefault="005908D6" w:rsidP="00710F71">
      <w:pPr>
        <w:spacing w:line="480" w:lineRule="exact"/>
        <w:ind w:firstLine="641"/>
        <w:rPr>
          <w:rFonts w:ascii="仿宋_GB2312" w:eastAsia="仿宋_GB2312" w:hAnsi="黑体" w:hint="default"/>
          <w:spacing w:val="-6"/>
          <w:sz w:val="32"/>
          <w:szCs w:val="32"/>
        </w:rPr>
      </w:pPr>
      <w:r w:rsidRPr="005908D6">
        <w:rPr>
          <w:rFonts w:ascii="仿宋_GB2312" w:eastAsia="仿宋_GB2312" w:hAnsi="黑体"/>
          <w:spacing w:val="-6"/>
          <w:sz w:val="32"/>
          <w:szCs w:val="32"/>
        </w:rPr>
        <w:t>见面课学习</w:t>
      </w:r>
      <w:r>
        <w:rPr>
          <w:rFonts w:ascii="仿宋_GB2312" w:eastAsia="仿宋_GB2312" w:hAnsi="黑体"/>
          <w:spacing w:val="-6"/>
          <w:sz w:val="32"/>
          <w:szCs w:val="32"/>
        </w:rPr>
        <w:t>可通过电脑或手机端进行学习，不单独安排视频教室。</w:t>
      </w:r>
    </w:p>
    <w:p w:rsidR="00CC7B83" w:rsidRDefault="00714C12" w:rsidP="00710F71">
      <w:pPr>
        <w:spacing w:line="480" w:lineRule="exact"/>
        <w:ind w:firstLine="641"/>
        <w:rPr>
          <w:rFonts w:ascii="仿宋_GB2312" w:eastAsia="仿宋_GB2312" w:hAnsi="黑体" w:hint="default"/>
          <w:sz w:val="32"/>
          <w:szCs w:val="32"/>
        </w:rPr>
      </w:pPr>
      <w:r w:rsidRPr="00710F71">
        <w:rPr>
          <w:rFonts w:ascii="仿宋_GB2312" w:eastAsia="仿宋_GB2312" w:hAnsi="黑体"/>
          <w:sz w:val="32"/>
          <w:szCs w:val="32"/>
        </w:rPr>
        <w:t>为节省手机流量，课程视频内容可提前缓存下载，但需在线学习。</w:t>
      </w:r>
    </w:p>
    <w:p w:rsidR="00F83D1F" w:rsidRPr="002F234D" w:rsidRDefault="00F83D1F" w:rsidP="002F234D">
      <w:pPr>
        <w:numPr>
          <w:ilvl w:val="0"/>
          <w:numId w:val="11"/>
        </w:numPr>
        <w:spacing w:line="480" w:lineRule="exact"/>
        <w:ind w:left="0" w:firstLineChars="221" w:firstLine="707"/>
        <w:rPr>
          <w:rFonts w:ascii="黑体" w:eastAsia="黑体" w:hAnsi="黑体" w:cs="仿宋_GB2312" w:hint="default"/>
          <w:kern w:val="0"/>
          <w:sz w:val="32"/>
          <w:szCs w:val="32"/>
        </w:rPr>
      </w:pPr>
      <w:r w:rsidRPr="002F234D">
        <w:rPr>
          <w:rFonts w:ascii="黑体" w:eastAsia="黑体" w:hAnsi="黑体" w:cs="仿宋_GB2312"/>
          <w:kern w:val="0"/>
          <w:sz w:val="32"/>
          <w:szCs w:val="32"/>
        </w:rPr>
        <w:t>课程考核方式</w:t>
      </w:r>
    </w:p>
    <w:p w:rsidR="00F83D1F" w:rsidRPr="005D4120" w:rsidRDefault="00F83D1F" w:rsidP="00F83D1F">
      <w:pPr>
        <w:spacing w:line="480" w:lineRule="exact"/>
        <w:ind w:firstLine="641"/>
        <w:rPr>
          <w:rFonts w:ascii="仿宋_GB2312" w:eastAsia="仿宋_GB2312" w:hAnsi="黑体" w:hint="default"/>
          <w:spacing w:val="-6"/>
          <w:sz w:val="32"/>
          <w:szCs w:val="32"/>
        </w:rPr>
      </w:pPr>
      <w:r w:rsidRPr="005D4120">
        <w:rPr>
          <w:rFonts w:ascii="仿宋_GB2312" w:eastAsia="仿宋_GB2312" w:hAnsi="黑体"/>
          <w:spacing w:val="-6"/>
          <w:sz w:val="32"/>
          <w:szCs w:val="32"/>
        </w:rPr>
        <w:t>课程采取过程性管理考核模式，课程最终考核成绩由视频学习（40%）、章节测试（30%）和期末考试（30%）三部分组成，综合成绩合格（60分以上）的可以获得该课程的学分。</w:t>
      </w:r>
    </w:p>
    <w:p w:rsidR="00CC7B83" w:rsidRPr="00710F71" w:rsidRDefault="00CC7B83" w:rsidP="001525EB">
      <w:pPr>
        <w:numPr>
          <w:ilvl w:val="0"/>
          <w:numId w:val="11"/>
        </w:numPr>
        <w:spacing w:line="480" w:lineRule="exact"/>
        <w:ind w:left="0" w:firstLineChars="221" w:firstLine="707"/>
        <w:rPr>
          <w:rFonts w:ascii="黑体" w:eastAsia="黑体" w:hAnsi="黑体" w:cs="仿宋_GB2312" w:hint="default"/>
          <w:kern w:val="0"/>
          <w:sz w:val="32"/>
          <w:szCs w:val="32"/>
        </w:rPr>
      </w:pPr>
      <w:r w:rsidRPr="00710F71">
        <w:rPr>
          <w:rFonts w:ascii="黑体" w:eastAsia="黑体" w:hAnsi="黑体" w:cs="仿宋_GB2312"/>
          <w:kern w:val="0"/>
          <w:sz w:val="32"/>
          <w:szCs w:val="32"/>
        </w:rPr>
        <w:t>学习时间</w:t>
      </w:r>
    </w:p>
    <w:p w:rsidR="00CC7B83" w:rsidRPr="00710F71" w:rsidRDefault="00CC7B83" w:rsidP="00710F71">
      <w:pPr>
        <w:spacing w:line="480" w:lineRule="exact"/>
        <w:ind w:firstLine="641"/>
        <w:rPr>
          <w:rFonts w:ascii="仿宋_GB2312" w:eastAsia="仿宋_GB2312" w:hAnsi="黑体" w:hint="default"/>
          <w:sz w:val="32"/>
          <w:szCs w:val="32"/>
        </w:rPr>
      </w:pPr>
      <w:r w:rsidRPr="00710F71">
        <w:rPr>
          <w:rFonts w:ascii="仿宋_GB2312" w:eastAsia="仿宋_GB2312" w:hAnsi="黑体"/>
          <w:sz w:val="32"/>
          <w:szCs w:val="32"/>
        </w:rPr>
        <w:t>网络课程的学习不统一安排具体时间、地点，学生可以根据自己的学习进度在</w:t>
      </w:r>
      <w:r w:rsidR="00165258" w:rsidRPr="00710F71">
        <w:rPr>
          <w:rFonts w:ascii="仿宋_GB2312" w:eastAsia="仿宋_GB2312" w:hAnsi="黑体"/>
          <w:sz w:val="32"/>
          <w:szCs w:val="32"/>
        </w:rPr>
        <w:t>3月5日到6月24日</w:t>
      </w:r>
      <w:r w:rsidRPr="00710F71">
        <w:rPr>
          <w:rFonts w:ascii="仿宋_GB2312" w:eastAsia="仿宋_GB2312" w:hAnsi="黑体"/>
          <w:sz w:val="32"/>
          <w:szCs w:val="32"/>
        </w:rPr>
        <w:t>时间段内自行安排完成课程学习。</w:t>
      </w:r>
    </w:p>
    <w:p w:rsidR="00970BFC" w:rsidRPr="00710F71" w:rsidRDefault="00CC7B83" w:rsidP="001525EB">
      <w:pPr>
        <w:numPr>
          <w:ilvl w:val="0"/>
          <w:numId w:val="11"/>
        </w:numPr>
        <w:spacing w:line="480" w:lineRule="exact"/>
        <w:ind w:left="0" w:firstLineChars="221" w:firstLine="707"/>
        <w:rPr>
          <w:rFonts w:ascii="黑体" w:eastAsia="黑体" w:hAnsi="黑体" w:cs="仿宋_GB2312" w:hint="default"/>
          <w:kern w:val="0"/>
          <w:sz w:val="32"/>
          <w:szCs w:val="32"/>
        </w:rPr>
      </w:pPr>
      <w:r w:rsidRPr="00710F71">
        <w:rPr>
          <w:rFonts w:ascii="黑体" w:eastAsia="黑体" w:hAnsi="黑体" w:cs="仿宋_GB2312"/>
          <w:kern w:val="0"/>
          <w:sz w:val="32"/>
          <w:szCs w:val="32"/>
        </w:rPr>
        <w:t>考试</w:t>
      </w:r>
      <w:r w:rsidR="001525EB">
        <w:rPr>
          <w:rFonts w:ascii="黑体" w:eastAsia="黑体" w:hAnsi="黑体" w:cs="仿宋_GB2312"/>
          <w:kern w:val="0"/>
          <w:sz w:val="32"/>
          <w:szCs w:val="32"/>
        </w:rPr>
        <w:t>资格</w:t>
      </w:r>
      <w:r w:rsidR="005D4120">
        <w:rPr>
          <w:rFonts w:ascii="黑体" w:eastAsia="黑体" w:hAnsi="黑体" w:cs="仿宋_GB2312"/>
          <w:kern w:val="0"/>
          <w:sz w:val="32"/>
          <w:szCs w:val="32"/>
        </w:rPr>
        <w:t>和时间</w:t>
      </w:r>
    </w:p>
    <w:p w:rsidR="00CC7B83" w:rsidRDefault="00CC7B83" w:rsidP="005D4120">
      <w:pPr>
        <w:spacing w:line="480" w:lineRule="exact"/>
        <w:ind w:firstLineChars="221" w:firstLine="707"/>
        <w:rPr>
          <w:rFonts w:ascii="仿宋_GB2312" w:eastAsia="仿宋_GB2312" w:hAnsi="黑体" w:hint="default"/>
          <w:sz w:val="32"/>
          <w:szCs w:val="32"/>
        </w:rPr>
      </w:pPr>
      <w:r w:rsidRPr="00710F71">
        <w:rPr>
          <w:rFonts w:ascii="仿宋_GB2312" w:eastAsia="仿宋_GB2312" w:hAnsi="黑体"/>
          <w:sz w:val="32"/>
          <w:szCs w:val="32"/>
        </w:rPr>
        <w:t>视频学习完成</w:t>
      </w:r>
      <w:r w:rsidR="00720DD0">
        <w:rPr>
          <w:rFonts w:ascii="仿宋_GB2312" w:eastAsia="仿宋_GB2312" w:hAnsi="黑体"/>
          <w:sz w:val="32"/>
          <w:szCs w:val="32"/>
        </w:rPr>
        <w:t>95</w:t>
      </w:r>
      <w:r w:rsidRPr="00710F71">
        <w:rPr>
          <w:rFonts w:ascii="仿宋_GB2312" w:eastAsia="仿宋_GB2312" w:hAnsi="黑体"/>
          <w:sz w:val="32"/>
          <w:szCs w:val="32"/>
        </w:rPr>
        <w:t>%</w:t>
      </w:r>
      <w:r w:rsidR="005D4120">
        <w:rPr>
          <w:rFonts w:ascii="仿宋_GB2312" w:eastAsia="仿宋_GB2312" w:hAnsi="黑体"/>
          <w:sz w:val="32"/>
          <w:szCs w:val="32"/>
        </w:rPr>
        <w:t>，方可参加期末考试；</w:t>
      </w:r>
      <w:r w:rsidRPr="005D4120">
        <w:rPr>
          <w:rFonts w:ascii="仿宋_GB2312" w:eastAsia="仿宋_GB2312" w:hAnsi="黑体"/>
          <w:sz w:val="32"/>
          <w:szCs w:val="32"/>
        </w:rPr>
        <w:t>考试时间</w:t>
      </w:r>
      <w:r w:rsidR="005D4120" w:rsidRPr="005D4120">
        <w:rPr>
          <w:rFonts w:ascii="仿宋_GB2312" w:eastAsia="仿宋_GB2312" w:hAnsi="黑体"/>
          <w:sz w:val="32"/>
          <w:szCs w:val="32"/>
        </w:rPr>
        <w:t>：</w:t>
      </w:r>
      <w:r w:rsidR="00165258" w:rsidRPr="00710F71">
        <w:rPr>
          <w:rFonts w:ascii="仿宋_GB2312" w:eastAsia="仿宋_GB2312" w:hAnsi="黑体"/>
          <w:sz w:val="32"/>
          <w:szCs w:val="32"/>
        </w:rPr>
        <w:t>6月25日到7月1日</w:t>
      </w:r>
      <w:r w:rsidR="00F83D1F">
        <w:rPr>
          <w:rFonts w:ascii="仿宋_GB2312" w:eastAsia="仿宋_GB2312" w:hAnsi="黑体"/>
          <w:sz w:val="32"/>
          <w:szCs w:val="32"/>
        </w:rPr>
        <w:t>；</w:t>
      </w:r>
      <w:r w:rsidR="00720DD0">
        <w:rPr>
          <w:rFonts w:ascii="仿宋_GB2312" w:eastAsia="仿宋_GB2312" w:hAnsi="黑体"/>
          <w:sz w:val="32"/>
          <w:szCs w:val="32"/>
        </w:rPr>
        <w:t>期末</w:t>
      </w:r>
      <w:r w:rsidR="00F83D1F">
        <w:rPr>
          <w:rFonts w:ascii="仿宋_GB2312" w:eastAsia="仿宋_GB2312" w:hAnsi="黑体"/>
          <w:sz w:val="32"/>
          <w:szCs w:val="32"/>
        </w:rPr>
        <w:t>考试形式：在线考试</w:t>
      </w:r>
      <w:r w:rsidRPr="00710F71">
        <w:rPr>
          <w:rFonts w:ascii="仿宋_GB2312" w:eastAsia="仿宋_GB2312" w:hAnsi="黑体"/>
          <w:sz w:val="32"/>
          <w:szCs w:val="32"/>
        </w:rPr>
        <w:t>。</w:t>
      </w:r>
      <w:r w:rsidR="009E0611">
        <w:rPr>
          <w:rFonts w:ascii="仿宋_GB2312" w:eastAsia="仿宋_GB2312" w:hAnsi="黑体"/>
          <w:sz w:val="32"/>
          <w:szCs w:val="32"/>
        </w:rPr>
        <w:t>按照学校</w:t>
      </w:r>
      <w:r w:rsidR="009E0611">
        <w:rPr>
          <w:rFonts w:ascii="仿宋_GB2312" w:eastAsia="仿宋_GB2312" w:hAnsi="黑体"/>
          <w:sz w:val="32"/>
          <w:szCs w:val="32"/>
        </w:rPr>
        <w:lastRenderedPageBreak/>
        <w:t>相关规定，选修课程不安排补考。</w:t>
      </w:r>
    </w:p>
    <w:p w:rsidR="00542807" w:rsidRDefault="00542807" w:rsidP="00542807">
      <w:pPr>
        <w:numPr>
          <w:ilvl w:val="0"/>
          <w:numId w:val="11"/>
        </w:numPr>
        <w:spacing w:line="480" w:lineRule="exact"/>
        <w:ind w:left="0" w:firstLineChars="221" w:firstLine="707"/>
        <w:rPr>
          <w:rFonts w:ascii="黑体" w:eastAsia="黑体" w:hAnsi="黑体" w:cs="仿宋_GB2312" w:hint="default"/>
          <w:kern w:val="0"/>
          <w:sz w:val="32"/>
          <w:szCs w:val="32"/>
        </w:rPr>
      </w:pPr>
      <w:r>
        <w:rPr>
          <w:rFonts w:ascii="黑体" w:eastAsia="黑体" w:hAnsi="黑体" w:cs="仿宋_GB2312"/>
          <w:kern w:val="0"/>
          <w:sz w:val="32"/>
          <w:szCs w:val="32"/>
        </w:rPr>
        <w:t>教师参考</w:t>
      </w:r>
    </w:p>
    <w:p w:rsidR="00F67A79" w:rsidRPr="00542807" w:rsidRDefault="00F67A79" w:rsidP="00542807">
      <w:pPr>
        <w:spacing w:line="480" w:lineRule="exact"/>
        <w:ind w:firstLineChars="221" w:firstLine="707"/>
        <w:rPr>
          <w:rFonts w:ascii="仿宋_GB2312" w:eastAsia="仿宋_GB2312" w:hAnsi="黑体" w:hint="default"/>
          <w:sz w:val="32"/>
          <w:szCs w:val="32"/>
        </w:rPr>
      </w:pPr>
      <w:r w:rsidRPr="00542807">
        <w:rPr>
          <w:rFonts w:ascii="仿宋_GB2312" w:eastAsia="仿宋_GB2312" w:hAnsi="黑体"/>
          <w:sz w:val="32"/>
          <w:szCs w:val="32"/>
        </w:rPr>
        <w:t>我校教师</w:t>
      </w:r>
      <w:r w:rsidR="00542807" w:rsidRPr="00542807">
        <w:rPr>
          <w:rFonts w:ascii="仿宋_GB2312" w:eastAsia="仿宋_GB2312" w:hAnsi="黑体"/>
          <w:sz w:val="32"/>
          <w:szCs w:val="32"/>
        </w:rPr>
        <w:t>有意向学习、</w:t>
      </w:r>
      <w:r w:rsidRPr="00542807">
        <w:rPr>
          <w:rFonts w:ascii="仿宋_GB2312" w:eastAsia="仿宋_GB2312" w:hAnsi="黑体"/>
          <w:sz w:val="32"/>
          <w:szCs w:val="32"/>
        </w:rPr>
        <w:t>了解引入的课程，请与教务处联系。</w:t>
      </w:r>
    </w:p>
    <w:p w:rsidR="00542807" w:rsidRPr="00542807" w:rsidRDefault="00542807" w:rsidP="00542807">
      <w:pPr>
        <w:numPr>
          <w:ilvl w:val="0"/>
          <w:numId w:val="11"/>
        </w:numPr>
        <w:spacing w:line="480" w:lineRule="exact"/>
        <w:ind w:left="0" w:firstLineChars="221" w:firstLine="707"/>
        <w:rPr>
          <w:rFonts w:ascii="黑体" w:eastAsia="黑体" w:hAnsi="黑体" w:cs="仿宋_GB2312" w:hint="default"/>
          <w:kern w:val="0"/>
          <w:sz w:val="32"/>
          <w:szCs w:val="32"/>
        </w:rPr>
      </w:pPr>
      <w:r w:rsidRPr="00542807">
        <w:rPr>
          <w:rFonts w:ascii="黑体" w:eastAsia="黑体" w:hAnsi="黑体" w:cs="仿宋_GB2312"/>
          <w:kern w:val="0"/>
          <w:sz w:val="32"/>
          <w:szCs w:val="32"/>
        </w:rPr>
        <w:t>咨询电话</w:t>
      </w:r>
    </w:p>
    <w:p w:rsidR="005D4120" w:rsidRDefault="001525EB" w:rsidP="005D4120">
      <w:pPr>
        <w:spacing w:line="480" w:lineRule="exact"/>
        <w:ind w:firstLineChars="221" w:firstLine="707"/>
        <w:rPr>
          <w:rFonts w:ascii="仿宋_GB2312" w:eastAsia="仿宋_GB2312" w:hAnsi="黑体" w:hint="default"/>
          <w:sz w:val="32"/>
          <w:szCs w:val="32"/>
        </w:rPr>
      </w:pPr>
      <w:r>
        <w:rPr>
          <w:rFonts w:ascii="仿宋_GB2312" w:eastAsia="仿宋_GB2312" w:hAnsi="黑体"/>
          <w:sz w:val="32"/>
          <w:szCs w:val="32"/>
        </w:rPr>
        <w:t>引入校外课程选课：</w:t>
      </w:r>
      <w:r w:rsidR="005D4120">
        <w:rPr>
          <w:rFonts w:ascii="仿宋_GB2312" w:eastAsia="仿宋_GB2312" w:hAnsi="黑体"/>
          <w:sz w:val="32"/>
          <w:szCs w:val="32"/>
        </w:rPr>
        <w:t>咨询电话</w:t>
      </w:r>
      <w:r>
        <w:rPr>
          <w:rFonts w:ascii="仿宋_GB2312" w:eastAsia="仿宋_GB2312" w:hAnsi="黑体"/>
          <w:sz w:val="32"/>
          <w:szCs w:val="32"/>
        </w:rPr>
        <w:t>，</w:t>
      </w:r>
      <w:r w:rsidR="005D4120">
        <w:rPr>
          <w:rFonts w:ascii="仿宋_GB2312" w:eastAsia="仿宋_GB2312" w:hAnsi="黑体"/>
          <w:sz w:val="32"/>
          <w:szCs w:val="32"/>
        </w:rPr>
        <w:t>824</w:t>
      </w:r>
      <w:r w:rsidR="00165258">
        <w:rPr>
          <w:rFonts w:ascii="仿宋_GB2312" w:eastAsia="仿宋_GB2312" w:hAnsi="黑体"/>
          <w:sz w:val="32"/>
          <w:szCs w:val="32"/>
        </w:rPr>
        <w:t>613</w:t>
      </w:r>
      <w:r w:rsidR="005D4120">
        <w:rPr>
          <w:rFonts w:ascii="仿宋_GB2312" w:eastAsia="仿宋_GB2312" w:hAnsi="黑体"/>
          <w:sz w:val="32"/>
          <w:szCs w:val="32"/>
        </w:rPr>
        <w:t>0</w:t>
      </w:r>
      <w:r>
        <w:rPr>
          <w:rFonts w:ascii="仿宋_GB2312" w:eastAsia="仿宋_GB2312" w:hAnsi="黑体"/>
          <w:sz w:val="32"/>
          <w:szCs w:val="32"/>
        </w:rPr>
        <w:t>；</w:t>
      </w:r>
      <w:r w:rsidR="005D4120">
        <w:rPr>
          <w:rFonts w:ascii="仿宋_GB2312" w:eastAsia="仿宋_GB2312" w:hAnsi="黑体"/>
          <w:sz w:val="32"/>
          <w:szCs w:val="32"/>
        </w:rPr>
        <w:t>联系人</w:t>
      </w:r>
      <w:r>
        <w:rPr>
          <w:rFonts w:ascii="仿宋_GB2312" w:eastAsia="仿宋_GB2312" w:hAnsi="黑体"/>
          <w:sz w:val="32"/>
          <w:szCs w:val="32"/>
        </w:rPr>
        <w:t>，</w:t>
      </w:r>
      <w:r w:rsidR="00165258">
        <w:rPr>
          <w:rFonts w:ascii="仿宋_GB2312" w:eastAsia="仿宋_GB2312" w:hAnsi="黑体"/>
          <w:sz w:val="32"/>
          <w:szCs w:val="32"/>
        </w:rPr>
        <w:t>贺文娜</w:t>
      </w:r>
      <w:r>
        <w:rPr>
          <w:rFonts w:ascii="仿宋_GB2312" w:eastAsia="仿宋_GB2312" w:hAnsi="黑体"/>
          <w:sz w:val="32"/>
          <w:szCs w:val="32"/>
        </w:rPr>
        <w:t>。</w:t>
      </w:r>
    </w:p>
    <w:p w:rsidR="001525EB" w:rsidRPr="001525EB" w:rsidRDefault="001525EB" w:rsidP="005D4120">
      <w:pPr>
        <w:spacing w:line="480" w:lineRule="exact"/>
        <w:ind w:firstLineChars="221" w:firstLine="707"/>
        <w:rPr>
          <w:rFonts w:ascii="仿宋_GB2312" w:eastAsia="仿宋_GB2312" w:hAnsi="黑体" w:hint="default"/>
          <w:sz w:val="32"/>
          <w:szCs w:val="32"/>
        </w:rPr>
      </w:pPr>
      <w:r>
        <w:rPr>
          <w:rFonts w:ascii="仿宋_GB2312" w:eastAsia="仿宋_GB2312" w:hAnsi="黑体"/>
          <w:sz w:val="32"/>
          <w:szCs w:val="32"/>
        </w:rPr>
        <w:t>课程学习疑问咨询：咨询</w:t>
      </w:r>
      <w:r w:rsidR="00542807">
        <w:rPr>
          <w:rFonts w:ascii="仿宋_GB2312" w:eastAsia="仿宋_GB2312" w:hAnsi="黑体"/>
          <w:sz w:val="32"/>
          <w:szCs w:val="32"/>
        </w:rPr>
        <w:t>在线</w:t>
      </w:r>
      <w:r>
        <w:rPr>
          <w:rFonts w:ascii="仿宋_GB2312" w:eastAsia="仿宋_GB2312" w:hAnsi="黑体"/>
          <w:sz w:val="32"/>
          <w:szCs w:val="32"/>
        </w:rPr>
        <w:t>客服。</w:t>
      </w:r>
    </w:p>
    <w:p w:rsidR="00D157CB" w:rsidRPr="00710F71" w:rsidRDefault="00D157CB" w:rsidP="00710F71">
      <w:pPr>
        <w:spacing w:line="560" w:lineRule="exact"/>
        <w:ind w:right="640" w:firstLine="641"/>
        <w:jc w:val="right"/>
        <w:rPr>
          <w:rFonts w:ascii="仿宋_GB2312" w:eastAsia="仿宋_GB2312" w:hAnsi="黑体" w:hint="default"/>
          <w:sz w:val="32"/>
          <w:szCs w:val="32"/>
        </w:rPr>
      </w:pPr>
      <w:r w:rsidRPr="00710F71">
        <w:rPr>
          <w:rFonts w:ascii="仿宋_GB2312" w:eastAsia="仿宋_GB2312" w:hAnsi="黑体"/>
          <w:sz w:val="32"/>
          <w:szCs w:val="32"/>
        </w:rPr>
        <w:t>教务处</w:t>
      </w:r>
    </w:p>
    <w:p w:rsidR="00D157CB" w:rsidRDefault="00542807" w:rsidP="00710F71">
      <w:pPr>
        <w:spacing w:line="560" w:lineRule="exact"/>
        <w:ind w:firstLine="641"/>
        <w:jc w:val="right"/>
        <w:rPr>
          <w:rFonts w:ascii="仿宋_GB2312" w:eastAsia="仿宋_GB2312" w:hAnsi="黑体" w:hint="default"/>
          <w:sz w:val="32"/>
          <w:szCs w:val="32"/>
        </w:rPr>
      </w:pPr>
      <w:r>
        <w:rPr>
          <w:rFonts w:ascii="仿宋_GB2312" w:eastAsia="仿宋_GB2312" w:hAnsi="黑体" w:hint="default"/>
          <w:sz w:val="32"/>
          <w:szCs w:val="32"/>
        </w:rPr>
        <w:t>201</w:t>
      </w:r>
      <w:r w:rsidR="00165258">
        <w:rPr>
          <w:rFonts w:ascii="仿宋_GB2312" w:eastAsia="仿宋_GB2312" w:hAnsi="黑体"/>
          <w:sz w:val="32"/>
          <w:szCs w:val="32"/>
        </w:rPr>
        <w:t>8</w:t>
      </w:r>
      <w:r>
        <w:rPr>
          <w:rFonts w:ascii="仿宋_GB2312" w:eastAsia="仿宋_GB2312" w:hAnsi="黑体" w:hint="default"/>
          <w:sz w:val="32"/>
          <w:szCs w:val="32"/>
        </w:rPr>
        <w:t>年</w:t>
      </w:r>
      <w:r w:rsidR="00165258">
        <w:rPr>
          <w:rFonts w:ascii="仿宋_GB2312" w:eastAsia="仿宋_GB2312" w:hAnsi="黑体"/>
          <w:sz w:val="32"/>
          <w:szCs w:val="32"/>
        </w:rPr>
        <w:t>12</w:t>
      </w:r>
      <w:r>
        <w:rPr>
          <w:rFonts w:ascii="仿宋_GB2312" w:eastAsia="仿宋_GB2312" w:hAnsi="黑体" w:hint="default"/>
          <w:sz w:val="32"/>
          <w:szCs w:val="32"/>
        </w:rPr>
        <w:t>月</w:t>
      </w:r>
      <w:r w:rsidR="00E61C0B">
        <w:rPr>
          <w:rFonts w:ascii="仿宋_GB2312" w:eastAsia="仿宋_GB2312" w:hAnsi="黑体"/>
          <w:sz w:val="32"/>
          <w:szCs w:val="32"/>
        </w:rPr>
        <w:t>19</w:t>
      </w:r>
      <w:r>
        <w:rPr>
          <w:rFonts w:ascii="仿宋_GB2312" w:eastAsia="仿宋_GB2312" w:hAnsi="黑体" w:hint="default"/>
          <w:sz w:val="32"/>
          <w:szCs w:val="32"/>
        </w:rPr>
        <w:t>日</w:t>
      </w:r>
    </w:p>
    <w:p w:rsidR="006E3B77" w:rsidRDefault="006E3B77" w:rsidP="00710F71">
      <w:pPr>
        <w:spacing w:line="560" w:lineRule="exact"/>
        <w:ind w:firstLine="641"/>
        <w:jc w:val="right"/>
        <w:rPr>
          <w:rFonts w:ascii="仿宋_GB2312" w:eastAsia="仿宋_GB2312" w:hAnsi="黑体" w:hint="default"/>
          <w:sz w:val="32"/>
          <w:szCs w:val="32"/>
        </w:rPr>
      </w:pPr>
    </w:p>
    <w:p w:rsidR="006E3B77" w:rsidRDefault="006E3B77" w:rsidP="00710F71">
      <w:pPr>
        <w:spacing w:line="560" w:lineRule="exact"/>
        <w:ind w:firstLine="641"/>
        <w:jc w:val="right"/>
        <w:rPr>
          <w:rFonts w:ascii="仿宋_GB2312" w:eastAsia="仿宋_GB2312" w:hAnsi="黑体" w:hint="default"/>
          <w:sz w:val="32"/>
          <w:szCs w:val="32"/>
        </w:rPr>
      </w:pPr>
    </w:p>
    <w:p w:rsidR="006E3B77" w:rsidRDefault="006E3B77" w:rsidP="00E61C0B">
      <w:pPr>
        <w:spacing w:line="560" w:lineRule="exact"/>
        <w:ind w:firstLine="641"/>
        <w:jc w:val="left"/>
        <w:rPr>
          <w:rFonts w:ascii="仿宋_GB2312" w:eastAsia="仿宋_GB2312" w:hint="default"/>
          <w:sz w:val="32"/>
          <w:szCs w:val="32"/>
        </w:rPr>
      </w:pPr>
      <w:r>
        <w:rPr>
          <w:rFonts w:ascii="仿宋_GB2312" w:eastAsia="仿宋_GB2312" w:hAnsi="黑体"/>
          <w:sz w:val="32"/>
          <w:szCs w:val="32"/>
        </w:rPr>
        <w:t>课程简介：</w:t>
      </w:r>
      <w:r w:rsidRPr="004D79BE">
        <w:rPr>
          <w:rFonts w:ascii="仿宋_GB2312" w:eastAsia="仿宋_GB2312"/>
          <w:sz w:val="32"/>
          <w:szCs w:val="32"/>
        </w:rPr>
        <w:t>为</w:t>
      </w:r>
      <w:r w:rsidR="001F093B">
        <w:rPr>
          <w:rFonts w:ascii="仿宋_GB2312" w:eastAsia="仿宋_GB2312"/>
          <w:sz w:val="32"/>
          <w:szCs w:val="32"/>
        </w:rPr>
        <w:t>使</w:t>
      </w:r>
      <w:r w:rsidRPr="004D79BE">
        <w:rPr>
          <w:rFonts w:ascii="仿宋_GB2312" w:eastAsia="仿宋_GB2312"/>
          <w:sz w:val="32"/>
          <w:szCs w:val="32"/>
        </w:rPr>
        <w:t>学生</w:t>
      </w:r>
      <w:r w:rsidR="001F093B">
        <w:rPr>
          <w:rFonts w:ascii="仿宋_GB2312" w:eastAsia="仿宋_GB2312"/>
          <w:sz w:val="32"/>
          <w:szCs w:val="32"/>
        </w:rPr>
        <w:t>提前了解</w:t>
      </w:r>
      <w:r w:rsidRPr="004D79BE">
        <w:rPr>
          <w:rFonts w:ascii="仿宋_GB2312" w:eastAsia="仿宋_GB2312"/>
          <w:sz w:val="32"/>
          <w:szCs w:val="32"/>
        </w:rPr>
        <w:t>选修课程、提高学生选课效率、缓解学校选课压力，学校将通识选修课课程简介上传至</w:t>
      </w:r>
      <w:r w:rsidR="001F093B">
        <w:rPr>
          <w:rFonts w:ascii="仿宋_GB2312" w:eastAsia="仿宋_GB2312"/>
          <w:sz w:val="32"/>
          <w:szCs w:val="32"/>
        </w:rPr>
        <w:t>学校教务处网页，选课同学相可到教务处网站下载（教务处/专业课程/课程建设栏目）。</w:t>
      </w:r>
    </w:p>
    <w:p w:rsidR="00087972" w:rsidRDefault="00087972" w:rsidP="00E61C0B">
      <w:pPr>
        <w:spacing w:line="560" w:lineRule="exact"/>
        <w:ind w:firstLine="641"/>
        <w:jc w:val="left"/>
        <w:rPr>
          <w:rFonts w:ascii="仿宋_GB2312" w:eastAsia="仿宋_GB2312" w:hAnsi="黑体" w:hint="default"/>
          <w:sz w:val="32"/>
          <w:szCs w:val="32"/>
        </w:rPr>
      </w:pPr>
    </w:p>
    <w:p w:rsidR="00E61C0B" w:rsidRPr="00E61C0B" w:rsidRDefault="00E61C0B" w:rsidP="00E61C0B">
      <w:pPr>
        <w:spacing w:line="560" w:lineRule="exact"/>
        <w:ind w:firstLine="641"/>
        <w:jc w:val="left"/>
        <w:rPr>
          <w:rFonts w:ascii="仿宋_GB2312" w:eastAsia="仿宋_GB2312" w:hAnsi="黑体" w:hint="default"/>
          <w:sz w:val="32"/>
          <w:szCs w:val="32"/>
        </w:rPr>
      </w:pPr>
      <w:r>
        <w:rPr>
          <w:rFonts w:ascii="仿宋_GB2312" w:eastAsia="仿宋_GB2312" w:hAnsi="黑体"/>
          <w:sz w:val="32"/>
          <w:szCs w:val="32"/>
        </w:rPr>
        <w:t>备注：选修</w:t>
      </w:r>
      <w:r w:rsidRPr="00E9669C">
        <w:rPr>
          <w:rFonts w:ascii="仿宋_GB2312" w:eastAsia="仿宋_GB2312" w:hAnsi="黑体"/>
          <w:sz w:val="32"/>
          <w:szCs w:val="32"/>
        </w:rPr>
        <w:t>“超星尔雅”在线课程</w:t>
      </w:r>
      <w:r>
        <w:rPr>
          <w:rFonts w:ascii="仿宋_GB2312" w:eastAsia="仿宋_GB2312" w:hAnsi="黑体"/>
          <w:sz w:val="32"/>
          <w:szCs w:val="32"/>
        </w:rPr>
        <w:t>的学生，每学期末</w:t>
      </w:r>
      <w:r w:rsidRPr="00E61C0B">
        <w:rPr>
          <w:rFonts w:ascii="仿宋_GB2312" w:eastAsia="仿宋_GB2312" w:hAnsi="黑体"/>
          <w:sz w:val="32"/>
          <w:szCs w:val="32"/>
        </w:rPr>
        <w:t>按期完成各学习内容与考试并且综合成绩在90分以上（含90分）均有机会获得超星集团</w:t>
      </w:r>
      <w:r w:rsidR="00087972">
        <w:rPr>
          <w:rFonts w:ascii="仿宋_GB2312" w:eastAsia="仿宋_GB2312" w:hAnsi="黑体"/>
          <w:sz w:val="32"/>
          <w:szCs w:val="32"/>
        </w:rPr>
        <w:t>提供</w:t>
      </w:r>
      <w:r w:rsidRPr="00E61C0B">
        <w:rPr>
          <w:rFonts w:ascii="仿宋_GB2312" w:eastAsia="仿宋_GB2312" w:hAnsi="黑体"/>
          <w:sz w:val="32"/>
          <w:szCs w:val="32"/>
        </w:rPr>
        <w:t>的物质奖励。</w:t>
      </w:r>
    </w:p>
    <w:sectPr w:rsidR="00E61C0B" w:rsidRPr="00E61C0B" w:rsidSect="00E9669C">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969" w:rsidRDefault="00887969" w:rsidP="00B10468">
      <w:pPr>
        <w:rPr>
          <w:rFonts w:hint="default"/>
        </w:rPr>
      </w:pPr>
      <w:r>
        <w:separator/>
      </w:r>
    </w:p>
  </w:endnote>
  <w:endnote w:type="continuationSeparator" w:id="0">
    <w:p w:rsidR="00887969" w:rsidRDefault="00887969" w:rsidP="00B10468">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1" w:usb1="080E0000" w:usb2="00000010" w:usb3="00000000" w:csb0="00040000" w:csb1="00000000"/>
  </w:font>
  <w:font w:name="华文细黑">
    <w:charset w:val="86"/>
    <w:family w:val="auto"/>
    <w:pitch w:val="variable"/>
    <w:sig w:usb0="00000287" w:usb1="080F0000" w:usb2="00000010" w:usb3="00000000" w:csb0="0004009F" w:csb1="00000000"/>
  </w:font>
  <w:font w:name="none">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969" w:rsidRDefault="00887969" w:rsidP="00B10468">
      <w:pPr>
        <w:rPr>
          <w:rFonts w:hint="default"/>
        </w:rPr>
      </w:pPr>
      <w:r>
        <w:separator/>
      </w:r>
    </w:p>
  </w:footnote>
  <w:footnote w:type="continuationSeparator" w:id="0">
    <w:p w:rsidR="00887969" w:rsidRDefault="00887969" w:rsidP="00B10468">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8B7"/>
    <w:multiLevelType w:val="hybridMultilevel"/>
    <w:tmpl w:val="3B28FE1A"/>
    <w:lvl w:ilvl="0" w:tplc="8BACD8A2">
      <w:start w:val="1"/>
      <w:numFmt w:val="decimal"/>
      <w:suff w:val="nothing"/>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9B1733"/>
    <w:multiLevelType w:val="hybridMultilevel"/>
    <w:tmpl w:val="D6F0652C"/>
    <w:lvl w:ilvl="0" w:tplc="47167AAE">
      <w:start w:val="1"/>
      <w:numFmt w:val="chineseCountingThousand"/>
      <w:suff w:val="noth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C20D1F"/>
    <w:multiLevelType w:val="hybridMultilevel"/>
    <w:tmpl w:val="02A0FE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2A73AAA"/>
    <w:multiLevelType w:val="hybridMultilevel"/>
    <w:tmpl w:val="D6F0652C"/>
    <w:lvl w:ilvl="0" w:tplc="47167AAE">
      <w:start w:val="1"/>
      <w:numFmt w:val="chineseCountingThousand"/>
      <w:suff w:val="noth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996AEF"/>
    <w:multiLevelType w:val="hybridMultilevel"/>
    <w:tmpl w:val="2D5A3258"/>
    <w:lvl w:ilvl="0" w:tplc="9992FDB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6C065B"/>
    <w:multiLevelType w:val="hybridMultilevel"/>
    <w:tmpl w:val="63F40560"/>
    <w:lvl w:ilvl="0" w:tplc="9AE24E8A">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F83569"/>
    <w:multiLevelType w:val="hybridMultilevel"/>
    <w:tmpl w:val="D6F0652C"/>
    <w:lvl w:ilvl="0" w:tplc="47167AAE">
      <w:start w:val="1"/>
      <w:numFmt w:val="chineseCountingThousand"/>
      <w:suff w:val="noth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E13A08"/>
    <w:multiLevelType w:val="hybridMultilevel"/>
    <w:tmpl w:val="F864CBCE"/>
    <w:lvl w:ilvl="0" w:tplc="8E2A4E2A">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nsid w:val="49225F60"/>
    <w:multiLevelType w:val="hybridMultilevel"/>
    <w:tmpl w:val="4FE208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2543795"/>
    <w:multiLevelType w:val="hybridMultilevel"/>
    <w:tmpl w:val="F62A68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9955492"/>
    <w:multiLevelType w:val="singleLevel"/>
    <w:tmpl w:val="59955492"/>
    <w:lvl w:ilvl="0">
      <w:start w:val="5"/>
      <w:numFmt w:val="chineseCounting"/>
      <w:suff w:val="nothing"/>
      <w:lvlText w:val="%1、"/>
      <w:lvlJc w:val="left"/>
    </w:lvl>
  </w:abstractNum>
  <w:abstractNum w:abstractNumId="11">
    <w:nsid w:val="63A61067"/>
    <w:multiLevelType w:val="hybridMultilevel"/>
    <w:tmpl w:val="F738A9A6"/>
    <w:lvl w:ilvl="0" w:tplc="04090013">
      <w:start w:val="1"/>
      <w:numFmt w:val="chineseCountingThousand"/>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2">
    <w:nsid w:val="69E306FC"/>
    <w:multiLevelType w:val="hybridMultilevel"/>
    <w:tmpl w:val="B27262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70D27AC0"/>
    <w:multiLevelType w:val="hybridMultilevel"/>
    <w:tmpl w:val="63F40560"/>
    <w:lvl w:ilvl="0" w:tplc="9AE24E8A">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0D44B92"/>
    <w:multiLevelType w:val="hybridMultilevel"/>
    <w:tmpl w:val="D6F0652C"/>
    <w:lvl w:ilvl="0" w:tplc="47167AAE">
      <w:start w:val="1"/>
      <w:numFmt w:val="chineseCountingThousand"/>
      <w:suff w:val="noth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964241"/>
    <w:multiLevelType w:val="hybridMultilevel"/>
    <w:tmpl w:val="F5F8F1C4"/>
    <w:lvl w:ilvl="0" w:tplc="C8F4DC82">
      <w:start w:val="1"/>
      <w:numFmt w:val="chineseCountingThousand"/>
      <w:suff w:val="nothing"/>
      <w:lvlText w:val="%1、"/>
      <w:lvlJc w:val="left"/>
      <w:pPr>
        <w:ind w:left="1050" w:hanging="420"/>
      </w:pPr>
      <w:rPr>
        <w:rFonts w:hint="eastAsia"/>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6">
    <w:nsid w:val="74BF1712"/>
    <w:multiLevelType w:val="hybridMultilevel"/>
    <w:tmpl w:val="F62A68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4"/>
  </w:num>
  <w:num w:numId="3">
    <w:abstractNumId w:val="2"/>
  </w:num>
  <w:num w:numId="4">
    <w:abstractNumId w:val="8"/>
  </w:num>
  <w:num w:numId="5">
    <w:abstractNumId w:val="9"/>
  </w:num>
  <w:num w:numId="6">
    <w:abstractNumId w:val="12"/>
  </w:num>
  <w:num w:numId="7">
    <w:abstractNumId w:val="7"/>
  </w:num>
  <w:num w:numId="8">
    <w:abstractNumId w:val="15"/>
  </w:num>
  <w:num w:numId="9">
    <w:abstractNumId w:val="11"/>
  </w:num>
  <w:num w:numId="10">
    <w:abstractNumId w:val="16"/>
  </w:num>
  <w:num w:numId="11">
    <w:abstractNumId w:val="5"/>
  </w:num>
  <w:num w:numId="12">
    <w:abstractNumId w:val="14"/>
  </w:num>
  <w:num w:numId="13">
    <w:abstractNumId w:val="0"/>
  </w:num>
  <w:num w:numId="14">
    <w:abstractNumId w:val="3"/>
  </w:num>
  <w:num w:numId="15">
    <w:abstractNumId w:val="13"/>
  </w:num>
  <w:num w:numId="16">
    <w:abstractNumId w:val="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3789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078"/>
    <w:rsid w:val="000130D1"/>
    <w:rsid w:val="00017A6B"/>
    <w:rsid w:val="000224BC"/>
    <w:rsid w:val="00023F9A"/>
    <w:rsid w:val="0007278A"/>
    <w:rsid w:val="00072819"/>
    <w:rsid w:val="000804B4"/>
    <w:rsid w:val="00080604"/>
    <w:rsid w:val="00082935"/>
    <w:rsid w:val="00085C0A"/>
    <w:rsid w:val="00087972"/>
    <w:rsid w:val="000A58C4"/>
    <w:rsid w:val="000C3CA2"/>
    <w:rsid w:val="000C6F1A"/>
    <w:rsid w:val="00103C9F"/>
    <w:rsid w:val="001525EB"/>
    <w:rsid w:val="00165258"/>
    <w:rsid w:val="00172A27"/>
    <w:rsid w:val="00185AEE"/>
    <w:rsid w:val="001C6610"/>
    <w:rsid w:val="001E40B3"/>
    <w:rsid w:val="001F093B"/>
    <w:rsid w:val="00203603"/>
    <w:rsid w:val="00216DCA"/>
    <w:rsid w:val="00217889"/>
    <w:rsid w:val="00280659"/>
    <w:rsid w:val="002861E7"/>
    <w:rsid w:val="00291F80"/>
    <w:rsid w:val="002A0BB8"/>
    <w:rsid w:val="002C7CA9"/>
    <w:rsid w:val="002F234D"/>
    <w:rsid w:val="00332616"/>
    <w:rsid w:val="00341298"/>
    <w:rsid w:val="003741F2"/>
    <w:rsid w:val="00382858"/>
    <w:rsid w:val="00390813"/>
    <w:rsid w:val="003D7B36"/>
    <w:rsid w:val="003F0EB5"/>
    <w:rsid w:val="003F7C77"/>
    <w:rsid w:val="004814D7"/>
    <w:rsid w:val="004E45C1"/>
    <w:rsid w:val="004F7463"/>
    <w:rsid w:val="005418E8"/>
    <w:rsid w:val="00542807"/>
    <w:rsid w:val="00546C74"/>
    <w:rsid w:val="005675FC"/>
    <w:rsid w:val="0057269F"/>
    <w:rsid w:val="00572B99"/>
    <w:rsid w:val="005908D6"/>
    <w:rsid w:val="005C37E5"/>
    <w:rsid w:val="005D4120"/>
    <w:rsid w:val="005E6A7B"/>
    <w:rsid w:val="006014FC"/>
    <w:rsid w:val="0060370F"/>
    <w:rsid w:val="00633976"/>
    <w:rsid w:val="006501B0"/>
    <w:rsid w:val="00663286"/>
    <w:rsid w:val="00667172"/>
    <w:rsid w:val="006B5AE3"/>
    <w:rsid w:val="006D79B1"/>
    <w:rsid w:val="006E20F9"/>
    <w:rsid w:val="006E3B77"/>
    <w:rsid w:val="00710F71"/>
    <w:rsid w:val="00714C12"/>
    <w:rsid w:val="00720DD0"/>
    <w:rsid w:val="00733860"/>
    <w:rsid w:val="00744239"/>
    <w:rsid w:val="00747C61"/>
    <w:rsid w:val="007642AC"/>
    <w:rsid w:val="0076738C"/>
    <w:rsid w:val="00802354"/>
    <w:rsid w:val="00847E7F"/>
    <w:rsid w:val="00873799"/>
    <w:rsid w:val="00887969"/>
    <w:rsid w:val="00894240"/>
    <w:rsid w:val="008D7194"/>
    <w:rsid w:val="008E6844"/>
    <w:rsid w:val="00900130"/>
    <w:rsid w:val="00955864"/>
    <w:rsid w:val="00964A00"/>
    <w:rsid w:val="00970BFC"/>
    <w:rsid w:val="0097482D"/>
    <w:rsid w:val="009A0193"/>
    <w:rsid w:val="009B682C"/>
    <w:rsid w:val="009D3B8E"/>
    <w:rsid w:val="009E0611"/>
    <w:rsid w:val="009E3F0B"/>
    <w:rsid w:val="009F35E7"/>
    <w:rsid w:val="009F4D27"/>
    <w:rsid w:val="009F6119"/>
    <w:rsid w:val="009F7C1C"/>
    <w:rsid w:val="00A044CB"/>
    <w:rsid w:val="00A058F0"/>
    <w:rsid w:val="00A9063C"/>
    <w:rsid w:val="00AB3939"/>
    <w:rsid w:val="00AB7877"/>
    <w:rsid w:val="00AD0790"/>
    <w:rsid w:val="00B10468"/>
    <w:rsid w:val="00B64A58"/>
    <w:rsid w:val="00B67DEE"/>
    <w:rsid w:val="00B754C1"/>
    <w:rsid w:val="00B84479"/>
    <w:rsid w:val="00B85026"/>
    <w:rsid w:val="00B86F79"/>
    <w:rsid w:val="00B97C14"/>
    <w:rsid w:val="00BB5D7E"/>
    <w:rsid w:val="00C02C91"/>
    <w:rsid w:val="00C441A2"/>
    <w:rsid w:val="00C77315"/>
    <w:rsid w:val="00C8284A"/>
    <w:rsid w:val="00C96DB0"/>
    <w:rsid w:val="00CA1F55"/>
    <w:rsid w:val="00CC6B71"/>
    <w:rsid w:val="00CC7B83"/>
    <w:rsid w:val="00CD2BCC"/>
    <w:rsid w:val="00CE0429"/>
    <w:rsid w:val="00D157CB"/>
    <w:rsid w:val="00D40BE5"/>
    <w:rsid w:val="00D538B1"/>
    <w:rsid w:val="00D834C7"/>
    <w:rsid w:val="00DE408C"/>
    <w:rsid w:val="00E42205"/>
    <w:rsid w:val="00E4245E"/>
    <w:rsid w:val="00E61C0B"/>
    <w:rsid w:val="00E9669C"/>
    <w:rsid w:val="00EB06BA"/>
    <w:rsid w:val="00ED7BD8"/>
    <w:rsid w:val="00F20E55"/>
    <w:rsid w:val="00F329CE"/>
    <w:rsid w:val="00F67A79"/>
    <w:rsid w:val="00F83D1F"/>
    <w:rsid w:val="00F97C1D"/>
    <w:rsid w:val="00F97D3A"/>
    <w:rsid w:val="00FB7C45"/>
    <w:rsid w:val="00FD6B54"/>
    <w:rsid w:val="00FF63E5"/>
    <w:rsid w:val="048C2D76"/>
    <w:rsid w:val="048F0025"/>
    <w:rsid w:val="06933D0A"/>
    <w:rsid w:val="0B46444E"/>
    <w:rsid w:val="15540AF3"/>
    <w:rsid w:val="15F11D0D"/>
    <w:rsid w:val="1A4C6C7D"/>
    <w:rsid w:val="1BB85494"/>
    <w:rsid w:val="1DFE6920"/>
    <w:rsid w:val="209162B3"/>
    <w:rsid w:val="29AF3EFA"/>
    <w:rsid w:val="29F46FA2"/>
    <w:rsid w:val="2FC5646B"/>
    <w:rsid w:val="32273A57"/>
    <w:rsid w:val="356F19B2"/>
    <w:rsid w:val="3570576C"/>
    <w:rsid w:val="395E22E3"/>
    <w:rsid w:val="4CD25C2A"/>
    <w:rsid w:val="517A7EE1"/>
    <w:rsid w:val="53442EFD"/>
    <w:rsid w:val="55E53355"/>
    <w:rsid w:val="594931FD"/>
    <w:rsid w:val="598058E8"/>
    <w:rsid w:val="59B452B9"/>
    <w:rsid w:val="5D5D40C6"/>
    <w:rsid w:val="65AD00E9"/>
    <w:rsid w:val="65C24AD5"/>
    <w:rsid w:val="6F291E96"/>
    <w:rsid w:val="6F357B4B"/>
    <w:rsid w:val="77BC5E4B"/>
    <w:rsid w:val="780B03D4"/>
    <w:rsid w:val="78227887"/>
    <w:rsid w:val="7B707C8F"/>
    <w:rsid w:val="7B986A55"/>
    <w:rsid w:val="7D304D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qFormat="1"/>
    <w:lsdException w:name="Title" w:semiHidden="0" w:unhideWhenUsed="0" w:qFormat="1"/>
    <w:lsdException w:name="Default Paragraph Font" w:semiHidden="0" w:uiPriority="1"/>
    <w:lsdException w:name="Subtitle" w:semiHidden="0" w:unhideWhenUsed="0" w:qFormat="1"/>
    <w:lsdException w:name="Date" w:semiHidden="0" w:uiPriority="99"/>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lsdException w:name="Table Grid" w:uiPriority="99"/>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976"/>
    <w:pPr>
      <w:widowControl w:val="0"/>
      <w:jc w:val="both"/>
    </w:pPr>
    <w:rPr>
      <w:rFonts w:hint="eastAsia"/>
      <w:kern w:val="2"/>
      <w:sz w:val="21"/>
    </w:rPr>
  </w:style>
  <w:style w:type="paragraph" w:styleId="1">
    <w:name w:val="heading 1"/>
    <w:basedOn w:val="a"/>
    <w:next w:val="a"/>
    <w:link w:val="1Char"/>
    <w:qFormat/>
    <w:rsid w:val="00633976"/>
    <w:pPr>
      <w:keepNext/>
      <w:keepLines/>
      <w:spacing w:before="340" w:after="330" w:line="578" w:lineRule="auto"/>
      <w:outlineLvl w:val="0"/>
    </w:pPr>
    <w:rPr>
      <w:rFonts w:hint="default"/>
      <w:b/>
      <w:bCs/>
      <w:kern w:val="44"/>
      <w:sz w:val="44"/>
      <w:szCs w:val="44"/>
    </w:rPr>
  </w:style>
  <w:style w:type="paragraph" w:styleId="2">
    <w:name w:val="heading 2"/>
    <w:basedOn w:val="a"/>
    <w:next w:val="a"/>
    <w:link w:val="2Char"/>
    <w:qFormat/>
    <w:rsid w:val="00633976"/>
    <w:pPr>
      <w:keepNext/>
      <w:keepLines/>
      <w:spacing w:before="260" w:after="260" w:line="416" w:lineRule="auto"/>
      <w:outlineLvl w:val="1"/>
    </w:pPr>
    <w:rPr>
      <w:rFonts w:ascii="Cambria" w:hAnsi="Cambria" w:hint="default"/>
      <w:b/>
      <w:bCs/>
      <w:sz w:val="24"/>
      <w:szCs w:val="32"/>
    </w:rPr>
  </w:style>
  <w:style w:type="paragraph" w:styleId="3">
    <w:name w:val="heading 3"/>
    <w:basedOn w:val="a"/>
    <w:next w:val="a"/>
    <w:link w:val="3Char"/>
    <w:qFormat/>
    <w:rsid w:val="00633976"/>
    <w:pPr>
      <w:keepNext/>
      <w:keepLines/>
      <w:spacing w:before="260" w:after="260" w:line="416" w:lineRule="auto"/>
      <w:outlineLvl w:val="2"/>
    </w:pPr>
    <w:rPr>
      <w:rFonts w:hint="defaul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3976"/>
    <w:rPr>
      <w:b/>
      <w:bCs/>
    </w:rPr>
  </w:style>
  <w:style w:type="character" w:styleId="a4">
    <w:name w:val="Hyperlink"/>
    <w:basedOn w:val="a0"/>
    <w:uiPriority w:val="99"/>
    <w:unhideWhenUsed/>
    <w:rsid w:val="00633976"/>
    <w:rPr>
      <w:color w:val="0000FF"/>
      <w:u w:val="single"/>
    </w:rPr>
  </w:style>
  <w:style w:type="character" w:customStyle="1" w:styleId="2Char">
    <w:name w:val="标题 2 Char"/>
    <w:link w:val="2"/>
    <w:rsid w:val="00633976"/>
    <w:rPr>
      <w:rFonts w:ascii="Cambria" w:eastAsia="宋体" w:hAnsi="Cambria"/>
      <w:b/>
      <w:bCs/>
      <w:kern w:val="2"/>
      <w:sz w:val="24"/>
      <w:szCs w:val="32"/>
    </w:rPr>
  </w:style>
  <w:style w:type="character" w:customStyle="1" w:styleId="3Char">
    <w:name w:val="标题 3 Char"/>
    <w:link w:val="3"/>
    <w:rsid w:val="00633976"/>
    <w:rPr>
      <w:b/>
      <w:bCs/>
      <w:kern w:val="2"/>
      <w:sz w:val="32"/>
      <w:szCs w:val="32"/>
    </w:rPr>
  </w:style>
  <w:style w:type="character" w:customStyle="1" w:styleId="Char">
    <w:name w:val="日期 Char"/>
    <w:basedOn w:val="a0"/>
    <w:link w:val="a5"/>
    <w:uiPriority w:val="99"/>
    <w:semiHidden/>
    <w:rsid w:val="00633976"/>
    <w:rPr>
      <w:kern w:val="2"/>
      <w:sz w:val="21"/>
    </w:rPr>
  </w:style>
  <w:style w:type="character" w:customStyle="1" w:styleId="Char0">
    <w:name w:val="页脚 Char"/>
    <w:basedOn w:val="a0"/>
    <w:link w:val="a6"/>
    <w:semiHidden/>
    <w:rsid w:val="00633976"/>
    <w:rPr>
      <w:kern w:val="2"/>
      <w:sz w:val="18"/>
      <w:szCs w:val="18"/>
    </w:rPr>
  </w:style>
  <w:style w:type="character" w:customStyle="1" w:styleId="Char1">
    <w:name w:val="页眉 Char"/>
    <w:basedOn w:val="a0"/>
    <w:link w:val="a7"/>
    <w:semiHidden/>
    <w:rsid w:val="00633976"/>
    <w:rPr>
      <w:kern w:val="2"/>
      <w:sz w:val="18"/>
      <w:szCs w:val="18"/>
    </w:rPr>
  </w:style>
  <w:style w:type="character" w:customStyle="1" w:styleId="Char2">
    <w:name w:val="标题 Char"/>
    <w:basedOn w:val="a0"/>
    <w:link w:val="a8"/>
    <w:rsid w:val="00633976"/>
    <w:rPr>
      <w:rFonts w:ascii="Cambria" w:hAnsi="Cambria"/>
      <w:b/>
      <w:bCs/>
      <w:kern w:val="2"/>
      <w:sz w:val="32"/>
      <w:szCs w:val="32"/>
    </w:rPr>
  </w:style>
  <w:style w:type="character" w:customStyle="1" w:styleId="1Char">
    <w:name w:val="标题 1 Char"/>
    <w:link w:val="1"/>
    <w:rsid w:val="00633976"/>
    <w:rPr>
      <w:b/>
      <w:bCs/>
      <w:kern w:val="44"/>
      <w:sz w:val="44"/>
      <w:szCs w:val="44"/>
    </w:rPr>
  </w:style>
  <w:style w:type="paragraph" w:styleId="20">
    <w:name w:val="toc 2"/>
    <w:basedOn w:val="a"/>
    <w:next w:val="a"/>
    <w:uiPriority w:val="39"/>
    <w:unhideWhenUsed/>
    <w:qFormat/>
    <w:rsid w:val="00633976"/>
    <w:pPr>
      <w:ind w:leftChars="200" w:left="420"/>
    </w:pPr>
  </w:style>
  <w:style w:type="paragraph" w:styleId="30">
    <w:name w:val="toc 3"/>
    <w:basedOn w:val="a"/>
    <w:next w:val="a"/>
    <w:uiPriority w:val="39"/>
    <w:unhideWhenUsed/>
    <w:qFormat/>
    <w:rsid w:val="00633976"/>
    <w:pPr>
      <w:widowControl/>
      <w:spacing w:after="100" w:line="276" w:lineRule="auto"/>
      <w:ind w:left="440"/>
      <w:jc w:val="left"/>
    </w:pPr>
    <w:rPr>
      <w:rFonts w:ascii="Calibri" w:hAnsi="Calibri" w:hint="default"/>
      <w:kern w:val="0"/>
      <w:sz w:val="22"/>
      <w:szCs w:val="22"/>
    </w:rPr>
  </w:style>
  <w:style w:type="paragraph" w:styleId="a5">
    <w:name w:val="Date"/>
    <w:basedOn w:val="a"/>
    <w:next w:val="a"/>
    <w:link w:val="Char"/>
    <w:uiPriority w:val="99"/>
    <w:unhideWhenUsed/>
    <w:rsid w:val="00633976"/>
    <w:pPr>
      <w:ind w:leftChars="2500" w:left="100"/>
    </w:pPr>
  </w:style>
  <w:style w:type="paragraph" w:styleId="a9">
    <w:name w:val="Balloon Text"/>
    <w:basedOn w:val="a"/>
    <w:semiHidden/>
    <w:rsid w:val="00633976"/>
    <w:rPr>
      <w:sz w:val="18"/>
      <w:szCs w:val="18"/>
    </w:rPr>
  </w:style>
  <w:style w:type="paragraph" w:styleId="a7">
    <w:name w:val="header"/>
    <w:basedOn w:val="a"/>
    <w:link w:val="Char1"/>
    <w:unhideWhenUsed/>
    <w:rsid w:val="00633976"/>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unhideWhenUsed/>
    <w:rsid w:val="00633976"/>
    <w:pPr>
      <w:tabs>
        <w:tab w:val="center" w:pos="4153"/>
        <w:tab w:val="right" w:pos="8306"/>
      </w:tabs>
      <w:snapToGrid w:val="0"/>
      <w:jc w:val="left"/>
    </w:pPr>
    <w:rPr>
      <w:sz w:val="18"/>
      <w:szCs w:val="18"/>
    </w:rPr>
  </w:style>
  <w:style w:type="paragraph" w:styleId="10">
    <w:name w:val="toc 1"/>
    <w:basedOn w:val="a"/>
    <w:next w:val="a"/>
    <w:uiPriority w:val="39"/>
    <w:unhideWhenUsed/>
    <w:qFormat/>
    <w:rsid w:val="00633976"/>
  </w:style>
  <w:style w:type="paragraph" w:styleId="a8">
    <w:name w:val="Title"/>
    <w:basedOn w:val="a"/>
    <w:next w:val="a"/>
    <w:link w:val="Char2"/>
    <w:qFormat/>
    <w:rsid w:val="00633976"/>
    <w:pPr>
      <w:spacing w:before="240" w:after="60"/>
      <w:jc w:val="center"/>
      <w:outlineLvl w:val="0"/>
    </w:pPr>
    <w:rPr>
      <w:rFonts w:ascii="Cambria" w:hAnsi="Cambria" w:hint="default"/>
      <w:b/>
      <w:bCs/>
      <w:sz w:val="32"/>
      <w:szCs w:val="32"/>
    </w:rPr>
  </w:style>
  <w:style w:type="paragraph" w:customStyle="1" w:styleId="TOC1">
    <w:name w:val="TOC 标题1"/>
    <w:basedOn w:val="1"/>
    <w:next w:val="a"/>
    <w:uiPriority w:val="39"/>
    <w:unhideWhenUsed/>
    <w:qFormat/>
    <w:rsid w:val="00633976"/>
    <w:pPr>
      <w:widowControl/>
      <w:spacing w:before="480" w:after="0" w:line="276" w:lineRule="auto"/>
      <w:jc w:val="left"/>
      <w:outlineLvl w:val="9"/>
    </w:pPr>
    <w:rPr>
      <w:rFonts w:ascii="Cambria" w:hAnsi="Cambria"/>
      <w:color w:val="365F90"/>
      <w:kern w:val="0"/>
      <w:sz w:val="28"/>
      <w:szCs w:val="28"/>
    </w:rPr>
  </w:style>
  <w:style w:type="paragraph" w:customStyle="1" w:styleId="11">
    <w:name w:val="列出段落1"/>
    <w:basedOn w:val="a"/>
    <w:uiPriority w:val="34"/>
    <w:qFormat/>
    <w:rsid w:val="00633976"/>
    <w:pPr>
      <w:ind w:firstLineChars="200" w:firstLine="420"/>
    </w:pPr>
    <w:rPr>
      <w:rFonts w:ascii="Calibri" w:hAnsi="Calibri" w:hint="default"/>
      <w:szCs w:val="22"/>
    </w:rPr>
  </w:style>
  <w:style w:type="paragraph" w:customStyle="1" w:styleId="21">
    <w:name w:val="列出段落2"/>
    <w:basedOn w:val="a"/>
    <w:uiPriority w:val="34"/>
    <w:qFormat/>
    <w:rsid w:val="00633976"/>
    <w:pPr>
      <w:ind w:firstLineChars="200" w:firstLine="420"/>
    </w:pPr>
  </w:style>
  <w:style w:type="paragraph" w:styleId="aa">
    <w:name w:val="List Paragraph"/>
    <w:basedOn w:val="a"/>
    <w:uiPriority w:val="99"/>
    <w:qFormat/>
    <w:rsid w:val="005675FC"/>
    <w:pPr>
      <w:ind w:firstLineChars="200" w:firstLine="420"/>
    </w:pPr>
  </w:style>
  <w:style w:type="paragraph" w:styleId="ab">
    <w:name w:val="Normal (Web)"/>
    <w:basedOn w:val="a"/>
    <w:uiPriority w:val="99"/>
    <w:unhideWhenUsed/>
    <w:rsid w:val="00CA1F55"/>
    <w:pPr>
      <w:widowControl/>
      <w:spacing w:before="100" w:beforeAutospacing="1" w:after="100" w:afterAutospacing="1"/>
      <w:jc w:val="left"/>
    </w:pPr>
    <w:rPr>
      <w:rFonts w:ascii="宋体" w:hAnsi="宋体" w:cs="宋体" w:hint="default"/>
      <w:kern w:val="0"/>
      <w:sz w:val="24"/>
      <w:szCs w:val="24"/>
    </w:rPr>
  </w:style>
  <w:style w:type="character" w:customStyle="1" w:styleId="apple-converted-space">
    <w:name w:val="apple-converted-space"/>
    <w:basedOn w:val="a0"/>
    <w:rsid w:val="00CA1F55"/>
  </w:style>
  <w:style w:type="character" w:styleId="ac">
    <w:name w:val="Emphasis"/>
    <w:basedOn w:val="a0"/>
    <w:uiPriority w:val="20"/>
    <w:qFormat/>
    <w:rsid w:val="00CA1F55"/>
    <w:rPr>
      <w:i/>
      <w:iCs/>
    </w:rPr>
  </w:style>
  <w:style w:type="paragraph" w:customStyle="1" w:styleId="descriptiontit">
    <w:name w:val="description_tit"/>
    <w:basedOn w:val="a"/>
    <w:rsid w:val="009F35E7"/>
    <w:pPr>
      <w:widowControl/>
      <w:spacing w:before="100" w:beforeAutospacing="1" w:after="100" w:afterAutospacing="1"/>
      <w:jc w:val="left"/>
    </w:pPr>
    <w:rPr>
      <w:rFonts w:ascii="宋体" w:hAnsi="宋体" w:cs="宋体" w:hint="default"/>
      <w:kern w:val="0"/>
      <w:sz w:val="24"/>
      <w:szCs w:val="24"/>
    </w:rPr>
  </w:style>
  <w:style w:type="paragraph" w:styleId="HTML">
    <w:name w:val="HTML Preformatted"/>
    <w:basedOn w:val="a"/>
    <w:link w:val="HTMLChar"/>
    <w:uiPriority w:val="99"/>
    <w:unhideWhenUsed/>
    <w:rsid w:val="00F67A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default"/>
      <w:kern w:val="0"/>
      <w:sz w:val="24"/>
      <w:szCs w:val="24"/>
    </w:rPr>
  </w:style>
  <w:style w:type="character" w:customStyle="1" w:styleId="HTMLChar">
    <w:name w:val="HTML 预设格式 Char"/>
    <w:basedOn w:val="a0"/>
    <w:link w:val="HTML"/>
    <w:uiPriority w:val="99"/>
    <w:rsid w:val="00F67A79"/>
    <w:rPr>
      <w:rFonts w:ascii="宋体" w:hAnsi="宋体" w:cs="宋体"/>
      <w:sz w:val="24"/>
      <w:szCs w:val="24"/>
    </w:rPr>
  </w:style>
  <w:style w:type="character" w:customStyle="1" w:styleId="f18">
    <w:name w:val="f18"/>
    <w:basedOn w:val="a0"/>
    <w:rsid w:val="001E40B3"/>
  </w:style>
</w:styles>
</file>

<file path=word/webSettings.xml><?xml version="1.0" encoding="utf-8"?>
<w:webSettings xmlns:r="http://schemas.openxmlformats.org/officeDocument/2006/relationships" xmlns:w="http://schemas.openxmlformats.org/wordprocessingml/2006/main">
  <w:divs>
    <w:div w:id="235358766">
      <w:bodyDiv w:val="1"/>
      <w:marLeft w:val="0"/>
      <w:marRight w:val="0"/>
      <w:marTop w:val="0"/>
      <w:marBottom w:val="0"/>
      <w:divBdr>
        <w:top w:val="none" w:sz="0" w:space="0" w:color="auto"/>
        <w:left w:val="none" w:sz="0" w:space="0" w:color="auto"/>
        <w:bottom w:val="none" w:sz="0" w:space="0" w:color="auto"/>
        <w:right w:val="none" w:sz="0" w:space="0" w:color="auto"/>
      </w:divBdr>
    </w:div>
    <w:div w:id="257754987">
      <w:bodyDiv w:val="1"/>
      <w:marLeft w:val="0"/>
      <w:marRight w:val="0"/>
      <w:marTop w:val="0"/>
      <w:marBottom w:val="0"/>
      <w:divBdr>
        <w:top w:val="none" w:sz="0" w:space="0" w:color="auto"/>
        <w:left w:val="none" w:sz="0" w:space="0" w:color="auto"/>
        <w:bottom w:val="none" w:sz="0" w:space="0" w:color="auto"/>
        <w:right w:val="none" w:sz="0" w:space="0" w:color="auto"/>
      </w:divBdr>
    </w:div>
    <w:div w:id="358941248">
      <w:bodyDiv w:val="1"/>
      <w:marLeft w:val="0"/>
      <w:marRight w:val="0"/>
      <w:marTop w:val="0"/>
      <w:marBottom w:val="0"/>
      <w:divBdr>
        <w:top w:val="none" w:sz="0" w:space="0" w:color="auto"/>
        <w:left w:val="none" w:sz="0" w:space="0" w:color="auto"/>
        <w:bottom w:val="none" w:sz="0" w:space="0" w:color="auto"/>
        <w:right w:val="none" w:sz="0" w:space="0" w:color="auto"/>
      </w:divBdr>
    </w:div>
    <w:div w:id="377317834">
      <w:bodyDiv w:val="1"/>
      <w:marLeft w:val="0"/>
      <w:marRight w:val="0"/>
      <w:marTop w:val="0"/>
      <w:marBottom w:val="0"/>
      <w:divBdr>
        <w:top w:val="none" w:sz="0" w:space="0" w:color="auto"/>
        <w:left w:val="none" w:sz="0" w:space="0" w:color="auto"/>
        <w:bottom w:val="none" w:sz="0" w:space="0" w:color="auto"/>
        <w:right w:val="none" w:sz="0" w:space="0" w:color="auto"/>
      </w:divBdr>
      <w:divsChild>
        <w:div w:id="1296520936">
          <w:marLeft w:val="0"/>
          <w:marRight w:val="0"/>
          <w:marTop w:val="0"/>
          <w:marBottom w:val="0"/>
          <w:divBdr>
            <w:top w:val="none" w:sz="0" w:space="0" w:color="auto"/>
            <w:left w:val="none" w:sz="0" w:space="0" w:color="auto"/>
            <w:bottom w:val="none" w:sz="0" w:space="0" w:color="auto"/>
            <w:right w:val="none" w:sz="0" w:space="0" w:color="auto"/>
          </w:divBdr>
        </w:div>
      </w:divsChild>
    </w:div>
    <w:div w:id="613681134">
      <w:bodyDiv w:val="1"/>
      <w:marLeft w:val="0"/>
      <w:marRight w:val="0"/>
      <w:marTop w:val="0"/>
      <w:marBottom w:val="0"/>
      <w:divBdr>
        <w:top w:val="none" w:sz="0" w:space="0" w:color="auto"/>
        <w:left w:val="none" w:sz="0" w:space="0" w:color="auto"/>
        <w:bottom w:val="none" w:sz="0" w:space="0" w:color="auto"/>
        <w:right w:val="none" w:sz="0" w:space="0" w:color="auto"/>
      </w:divBdr>
    </w:div>
    <w:div w:id="937713508">
      <w:bodyDiv w:val="1"/>
      <w:marLeft w:val="0"/>
      <w:marRight w:val="0"/>
      <w:marTop w:val="0"/>
      <w:marBottom w:val="0"/>
      <w:divBdr>
        <w:top w:val="none" w:sz="0" w:space="0" w:color="auto"/>
        <w:left w:val="none" w:sz="0" w:space="0" w:color="auto"/>
        <w:bottom w:val="none" w:sz="0" w:space="0" w:color="auto"/>
        <w:right w:val="none" w:sz="0" w:space="0" w:color="auto"/>
      </w:divBdr>
    </w:div>
    <w:div w:id="1033724248">
      <w:bodyDiv w:val="1"/>
      <w:marLeft w:val="0"/>
      <w:marRight w:val="0"/>
      <w:marTop w:val="0"/>
      <w:marBottom w:val="0"/>
      <w:divBdr>
        <w:top w:val="none" w:sz="0" w:space="0" w:color="auto"/>
        <w:left w:val="none" w:sz="0" w:space="0" w:color="auto"/>
        <w:bottom w:val="none" w:sz="0" w:space="0" w:color="auto"/>
        <w:right w:val="none" w:sz="0" w:space="0" w:color="auto"/>
      </w:divBdr>
      <w:divsChild>
        <w:div w:id="705520942">
          <w:marLeft w:val="0"/>
          <w:marRight w:val="0"/>
          <w:marTop w:val="0"/>
          <w:marBottom w:val="825"/>
          <w:divBdr>
            <w:top w:val="none" w:sz="0" w:space="0" w:color="auto"/>
            <w:left w:val="none" w:sz="0" w:space="0" w:color="auto"/>
            <w:bottom w:val="none" w:sz="0" w:space="0" w:color="auto"/>
            <w:right w:val="none" w:sz="0" w:space="0" w:color="auto"/>
          </w:divBdr>
        </w:div>
      </w:divsChild>
    </w:div>
    <w:div w:id="1344017979">
      <w:bodyDiv w:val="1"/>
      <w:marLeft w:val="0"/>
      <w:marRight w:val="0"/>
      <w:marTop w:val="0"/>
      <w:marBottom w:val="0"/>
      <w:divBdr>
        <w:top w:val="none" w:sz="0" w:space="0" w:color="auto"/>
        <w:left w:val="none" w:sz="0" w:space="0" w:color="auto"/>
        <w:bottom w:val="none" w:sz="0" w:space="0" w:color="auto"/>
        <w:right w:val="none" w:sz="0" w:space="0" w:color="auto"/>
      </w:divBdr>
    </w:div>
    <w:div w:id="1545285510">
      <w:bodyDiv w:val="1"/>
      <w:marLeft w:val="0"/>
      <w:marRight w:val="0"/>
      <w:marTop w:val="0"/>
      <w:marBottom w:val="0"/>
      <w:divBdr>
        <w:top w:val="none" w:sz="0" w:space="0" w:color="auto"/>
        <w:left w:val="none" w:sz="0" w:space="0" w:color="auto"/>
        <w:bottom w:val="none" w:sz="0" w:space="0" w:color="auto"/>
        <w:right w:val="none" w:sz="0" w:space="0" w:color="auto"/>
      </w:divBdr>
    </w:div>
    <w:div w:id="1603489390">
      <w:bodyDiv w:val="1"/>
      <w:marLeft w:val="0"/>
      <w:marRight w:val="0"/>
      <w:marTop w:val="0"/>
      <w:marBottom w:val="0"/>
      <w:divBdr>
        <w:top w:val="none" w:sz="0" w:space="0" w:color="auto"/>
        <w:left w:val="none" w:sz="0" w:space="0" w:color="auto"/>
        <w:bottom w:val="none" w:sz="0" w:space="0" w:color="auto"/>
        <w:right w:val="none" w:sz="0" w:space="0" w:color="auto"/>
      </w:divBdr>
    </w:div>
    <w:div w:id="1672875553">
      <w:bodyDiv w:val="1"/>
      <w:marLeft w:val="0"/>
      <w:marRight w:val="0"/>
      <w:marTop w:val="0"/>
      <w:marBottom w:val="0"/>
      <w:divBdr>
        <w:top w:val="none" w:sz="0" w:space="0" w:color="auto"/>
        <w:left w:val="none" w:sz="0" w:space="0" w:color="auto"/>
        <w:bottom w:val="none" w:sz="0" w:space="0" w:color="auto"/>
        <w:right w:val="none" w:sz="0" w:space="0" w:color="auto"/>
      </w:divBdr>
    </w:div>
    <w:div w:id="1677146917">
      <w:bodyDiv w:val="1"/>
      <w:marLeft w:val="0"/>
      <w:marRight w:val="0"/>
      <w:marTop w:val="0"/>
      <w:marBottom w:val="0"/>
      <w:divBdr>
        <w:top w:val="none" w:sz="0" w:space="0" w:color="auto"/>
        <w:left w:val="none" w:sz="0" w:space="0" w:color="auto"/>
        <w:bottom w:val="none" w:sz="0" w:space="0" w:color="auto"/>
        <w:right w:val="none" w:sz="0" w:space="0" w:color="auto"/>
      </w:divBdr>
    </w:div>
    <w:div w:id="1860772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dau.fanya.chaoxing.com&#653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file:///E:\1-2--&#25945;&#23398;&#31185;\2-&#35838;&#31243;&#24314;&#35774;\1.&#22312;&#32447;&#35838;&#31243;\2018&#24180;%20&#24341;&#20837;&#24917;&#35838;&#35838;&#31243;\2018&#24180;%20&#19978;&#21322;&#24180;&#24341;&#20837;&#35838;&#31243;\1.&#23398;&#26657;&#36890;&#30693;\%20http:\www.%20.zhihuishu.com&#65307;"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1285A-417B-4AE3-A357-E53E9BE6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581</Words>
  <Characters>3313</Characters>
  <Application>Microsoft Office Word</Application>
  <DocSecurity>0</DocSecurity>
  <PresentationFormat/>
  <Lines>27</Lines>
  <Paragraphs>7</Paragraphs>
  <Slides>0</Slides>
  <Notes>0</Notes>
  <HiddenSlides>0</HiddenSlides>
  <MMClips>0</MMClips>
  <ScaleCrop>false</ScaleCrop>
  <Company>Hewlett-Packard Company</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关于2015级学生《军事理论》课开课的通知</dc:title>
  <dc:creator>Administrator</dc:creator>
  <cp:lastModifiedBy>xbany</cp:lastModifiedBy>
  <cp:revision>19</cp:revision>
  <cp:lastPrinted>2017-12-27T07:46:00Z</cp:lastPrinted>
  <dcterms:created xsi:type="dcterms:W3CDTF">2018-07-02T10:12:00Z</dcterms:created>
  <dcterms:modified xsi:type="dcterms:W3CDTF">2018-12-18T09:31:00Z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